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95695" w14:textId="77777777" w:rsidR="00AB4904" w:rsidRDefault="00AB4904" w:rsidP="00AB4904">
      <w:pPr>
        <w:rPr>
          <w:sz w:val="28"/>
          <w:szCs w:val="28"/>
        </w:rPr>
      </w:pPr>
      <w:bookmarkStart w:id="0" w:name="_GoBack"/>
      <w:bookmarkEnd w:id="0"/>
    </w:p>
    <w:p w14:paraId="5E2B7721" w14:textId="77777777" w:rsidR="00AB4904" w:rsidRDefault="00AB4904" w:rsidP="00AB4904">
      <w:pPr>
        <w:rPr>
          <w:sz w:val="28"/>
          <w:szCs w:val="28"/>
        </w:rPr>
      </w:pPr>
    </w:p>
    <w:p w14:paraId="4486277F" w14:textId="77777777" w:rsidR="00AB4904" w:rsidRDefault="00AB4904" w:rsidP="00AB4904">
      <w:pPr>
        <w:rPr>
          <w:sz w:val="28"/>
          <w:szCs w:val="28"/>
        </w:rPr>
      </w:pPr>
      <w:r>
        <w:rPr>
          <w:sz w:val="28"/>
          <w:szCs w:val="28"/>
        </w:rPr>
        <w:t>Krzysztof Sienkiel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9A60C4D" w14:textId="77777777" w:rsidR="00AB4904" w:rsidRDefault="00AB4904" w:rsidP="00AB4904">
      <w:pPr>
        <w:rPr>
          <w:sz w:val="28"/>
          <w:szCs w:val="28"/>
        </w:rPr>
      </w:pPr>
    </w:p>
    <w:p w14:paraId="2232C5A9" w14:textId="77777777" w:rsidR="00AB4904" w:rsidRDefault="00AB4904" w:rsidP="00AB4904">
      <w:pPr>
        <w:rPr>
          <w:sz w:val="28"/>
          <w:szCs w:val="28"/>
        </w:rPr>
      </w:pPr>
      <w:r>
        <w:rPr>
          <w:sz w:val="28"/>
          <w:szCs w:val="28"/>
        </w:rPr>
        <w:t>KONSPEKT ZAJĘĆ</w:t>
      </w:r>
      <w:r w:rsidR="00D32C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LEKCYJNYCH</w:t>
      </w:r>
      <w:r w:rsidR="000A00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Z</w:t>
      </w:r>
      <w:r w:rsidR="000A00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INFORMATYKI  DLA KL V-VI</w:t>
      </w:r>
    </w:p>
    <w:p w14:paraId="10D59626" w14:textId="77777777" w:rsidR="00AB4904" w:rsidRDefault="00AB4904" w:rsidP="00AB4904">
      <w:pPr>
        <w:rPr>
          <w:sz w:val="28"/>
          <w:szCs w:val="28"/>
        </w:rPr>
      </w:pPr>
    </w:p>
    <w:p w14:paraId="6CEDFAA8" w14:textId="77777777" w:rsidR="00AB4904" w:rsidRDefault="00AB4904" w:rsidP="00AB4904">
      <w:pPr>
        <w:rPr>
          <w:b/>
          <w:sz w:val="28"/>
          <w:szCs w:val="28"/>
        </w:rPr>
      </w:pPr>
      <w:r>
        <w:rPr>
          <w:b/>
          <w:sz w:val="28"/>
          <w:szCs w:val="28"/>
        </w:rPr>
        <w:t>Temat: Pierwsze kroki w Scratchu</w:t>
      </w:r>
    </w:p>
    <w:p w14:paraId="00B5EA7C" w14:textId="77777777" w:rsidR="00AB4904" w:rsidRDefault="00AB4904" w:rsidP="00AB4904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DF13671" w14:textId="77777777" w:rsidR="00AB4904" w:rsidRPr="00E71353" w:rsidRDefault="00AB4904" w:rsidP="00AB490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E71353">
        <w:rPr>
          <w:b/>
          <w:sz w:val="28"/>
          <w:szCs w:val="28"/>
        </w:rPr>
        <w:t xml:space="preserve">Cele ogólne: </w:t>
      </w:r>
    </w:p>
    <w:p w14:paraId="09C26B04" w14:textId="77777777" w:rsidR="00AB4904" w:rsidRDefault="00AB4904" w:rsidP="00AB490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71353">
        <w:rPr>
          <w:sz w:val="28"/>
          <w:szCs w:val="28"/>
        </w:rPr>
        <w:t xml:space="preserve">Wprowadzenie pojęcia algorytmu (przepisu działania) oraz programu (zapisu zrozumiałego dla komputera) na przykładach znanych </w:t>
      </w:r>
      <w:r w:rsidR="00C80BD7">
        <w:rPr>
          <w:sz w:val="28"/>
          <w:szCs w:val="28"/>
        </w:rPr>
        <w:t xml:space="preserve"> </w:t>
      </w:r>
      <w:r w:rsidRPr="00E71353">
        <w:rPr>
          <w:sz w:val="28"/>
          <w:szCs w:val="28"/>
        </w:rPr>
        <w:t>uczniom z życia.</w:t>
      </w:r>
    </w:p>
    <w:p w14:paraId="02902EDB" w14:textId="77777777" w:rsidR="00AB4904" w:rsidRPr="00E71353" w:rsidRDefault="00AB4904" w:rsidP="00AB490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71353">
        <w:rPr>
          <w:sz w:val="28"/>
          <w:szCs w:val="28"/>
        </w:rPr>
        <w:t xml:space="preserve">Poznanie środowiska Scratch </w:t>
      </w:r>
    </w:p>
    <w:p w14:paraId="70623616" w14:textId="77777777" w:rsidR="00AB4904" w:rsidRDefault="00AB4904" w:rsidP="00AB4904">
      <w:pPr>
        <w:pStyle w:val="Default"/>
        <w:rPr>
          <w:b/>
          <w:bCs/>
          <w:color w:val="auto"/>
          <w:sz w:val="28"/>
          <w:szCs w:val="28"/>
        </w:rPr>
      </w:pPr>
    </w:p>
    <w:p w14:paraId="02C1E27C" w14:textId="77777777" w:rsidR="00AB4904" w:rsidRPr="00E71353" w:rsidRDefault="00AB4904" w:rsidP="00AB4904">
      <w:pPr>
        <w:pStyle w:val="Default"/>
        <w:rPr>
          <w:color w:val="auto"/>
          <w:sz w:val="28"/>
          <w:szCs w:val="28"/>
        </w:rPr>
      </w:pPr>
      <w:r w:rsidRPr="00E71353">
        <w:rPr>
          <w:b/>
          <w:bCs/>
          <w:color w:val="auto"/>
          <w:sz w:val="28"/>
          <w:szCs w:val="28"/>
        </w:rPr>
        <w:t xml:space="preserve">Cele szczegółowe: </w:t>
      </w:r>
    </w:p>
    <w:p w14:paraId="631A563C" w14:textId="77777777" w:rsidR="00AB4904" w:rsidRPr="00E71353" w:rsidRDefault="00AB4904" w:rsidP="00AB4904">
      <w:pPr>
        <w:pStyle w:val="Default"/>
        <w:rPr>
          <w:color w:val="auto"/>
          <w:sz w:val="28"/>
          <w:szCs w:val="28"/>
        </w:rPr>
      </w:pPr>
      <w:r w:rsidRPr="00E71353">
        <w:rPr>
          <w:color w:val="auto"/>
          <w:sz w:val="28"/>
          <w:szCs w:val="28"/>
        </w:rPr>
        <w:t>uczeń potrafi przesuwać oraz obracać duszka na scenie,</w:t>
      </w:r>
    </w:p>
    <w:p w14:paraId="046B1591" w14:textId="77777777" w:rsidR="00AB4904" w:rsidRPr="00E71353" w:rsidRDefault="00AB4904" w:rsidP="00AB4904">
      <w:pPr>
        <w:pStyle w:val="Default"/>
        <w:rPr>
          <w:color w:val="auto"/>
          <w:sz w:val="28"/>
          <w:szCs w:val="28"/>
        </w:rPr>
      </w:pPr>
      <w:r w:rsidRPr="00E71353">
        <w:rPr>
          <w:color w:val="auto"/>
          <w:sz w:val="28"/>
          <w:szCs w:val="28"/>
        </w:rPr>
        <w:t>uczeń potrafi konstruować proste skrypty reagujące na naciśnię</w:t>
      </w:r>
      <w:r>
        <w:rPr>
          <w:color w:val="auto"/>
          <w:sz w:val="28"/>
          <w:szCs w:val="28"/>
        </w:rPr>
        <w:t xml:space="preserve">cie </w:t>
      </w:r>
      <w:r w:rsidRPr="00E71353">
        <w:rPr>
          <w:color w:val="auto"/>
          <w:sz w:val="28"/>
          <w:szCs w:val="28"/>
        </w:rPr>
        <w:t>klawisza,</w:t>
      </w:r>
    </w:p>
    <w:p w14:paraId="1B271706" w14:textId="77777777" w:rsidR="00AB4904" w:rsidRPr="00E71353" w:rsidRDefault="00AB4904" w:rsidP="00AB4904">
      <w:pPr>
        <w:pStyle w:val="Default"/>
        <w:rPr>
          <w:color w:val="auto"/>
          <w:sz w:val="28"/>
          <w:szCs w:val="28"/>
        </w:rPr>
      </w:pPr>
      <w:r w:rsidRPr="00E71353">
        <w:rPr>
          <w:color w:val="auto"/>
          <w:sz w:val="28"/>
          <w:szCs w:val="28"/>
        </w:rPr>
        <w:t>uczeń rozumie i umie stosować instrukcję pętli do powtarzających się czynności,</w:t>
      </w:r>
    </w:p>
    <w:p w14:paraId="45AAEF43" w14:textId="77777777" w:rsidR="00AB4904" w:rsidRDefault="00AB4904" w:rsidP="00AB4904">
      <w:pPr>
        <w:pStyle w:val="Default"/>
        <w:rPr>
          <w:color w:val="auto"/>
          <w:sz w:val="28"/>
          <w:szCs w:val="28"/>
        </w:rPr>
      </w:pPr>
      <w:r w:rsidRPr="00E71353">
        <w:rPr>
          <w:color w:val="auto"/>
          <w:sz w:val="28"/>
          <w:szCs w:val="28"/>
        </w:rPr>
        <w:t>uczeń potrafi przełożyć prosty algorytm (przepis) na program w języku Scratch.</w:t>
      </w:r>
    </w:p>
    <w:p w14:paraId="49A9AC04" w14:textId="77777777" w:rsidR="00AB4904" w:rsidRDefault="00AB4904" w:rsidP="00AB490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D38E4A8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sz w:val="28"/>
          <w:szCs w:val="28"/>
        </w:rPr>
      </w:pPr>
      <w:r w:rsidRPr="00AB4904">
        <w:rPr>
          <w:rFonts w:ascii="Cambria" w:hAnsi="Cambria"/>
          <w:b/>
          <w:sz w:val="28"/>
          <w:szCs w:val="28"/>
        </w:rPr>
        <w:t>Metody nauczania</w:t>
      </w:r>
      <w:r w:rsidRPr="00AB4904">
        <w:rPr>
          <w:rFonts w:ascii="Cambria" w:hAnsi="Cambria"/>
          <w:sz w:val="28"/>
          <w:szCs w:val="28"/>
        </w:rPr>
        <w:t xml:space="preserve">: </w:t>
      </w:r>
    </w:p>
    <w:p w14:paraId="5AA8B448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sz w:val="28"/>
          <w:szCs w:val="28"/>
        </w:rPr>
      </w:pPr>
      <w:r w:rsidRPr="00AB4904">
        <w:rPr>
          <w:rFonts w:ascii="Cambria" w:hAnsi="Cambria"/>
          <w:sz w:val="28"/>
          <w:szCs w:val="28"/>
        </w:rPr>
        <w:t>elementy wykładu, prezentacja, praca z tekstem, ćwiczenia na komputerze, praca z nośnikiem informacji.</w:t>
      </w:r>
    </w:p>
    <w:p w14:paraId="1519114A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 w:cs="Arial"/>
          <w:sz w:val="20"/>
          <w:szCs w:val="20"/>
        </w:rPr>
      </w:pPr>
    </w:p>
    <w:p w14:paraId="7DB90345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sz w:val="28"/>
          <w:szCs w:val="28"/>
        </w:rPr>
      </w:pPr>
      <w:r w:rsidRPr="00AB4904">
        <w:rPr>
          <w:rFonts w:ascii="Cambria" w:hAnsi="Cambria"/>
          <w:b/>
          <w:sz w:val="28"/>
          <w:szCs w:val="28"/>
        </w:rPr>
        <w:t>Środki dydaktyczne</w:t>
      </w:r>
      <w:r w:rsidRPr="00AB4904">
        <w:rPr>
          <w:rFonts w:ascii="Cambria" w:hAnsi="Cambria"/>
          <w:sz w:val="28"/>
          <w:szCs w:val="28"/>
        </w:rPr>
        <w:t xml:space="preserve">: </w:t>
      </w:r>
    </w:p>
    <w:p w14:paraId="3DBF6188" w14:textId="77777777" w:rsidR="00AB4904" w:rsidRPr="00AB4904" w:rsidRDefault="00C80BD7" w:rsidP="00AB4904">
      <w:pPr>
        <w:widowControl w:val="0"/>
        <w:autoSpaceDE w:val="0"/>
        <w:autoSpaceDN w:val="0"/>
        <w:adjustRightInd w:val="0"/>
        <w:rPr>
          <w:rFonts w:ascii="Cambria" w:hAnsi="Cambria" w:cs="Arial"/>
          <w:sz w:val="20"/>
          <w:szCs w:val="20"/>
        </w:rPr>
      </w:pPr>
      <w:r>
        <w:rPr>
          <w:rFonts w:ascii="Cambria" w:hAnsi="Cambria"/>
          <w:sz w:val="28"/>
          <w:szCs w:val="28"/>
        </w:rPr>
        <w:t xml:space="preserve">Tablica interaktywna,  stanowiska komputerowe </w:t>
      </w:r>
      <w:r w:rsidR="00AB4904" w:rsidRPr="00AB4904">
        <w:rPr>
          <w:rFonts w:ascii="Cambria" w:hAnsi="Cambria"/>
          <w:sz w:val="28"/>
          <w:szCs w:val="28"/>
        </w:rPr>
        <w:t>z dostępem do Internetu (sieć wifi), przeglądarka internetowa Internet Explorer lub inna.</w:t>
      </w:r>
    </w:p>
    <w:p w14:paraId="720D74CC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 w:cs="Arial"/>
          <w:b/>
          <w:sz w:val="20"/>
          <w:szCs w:val="20"/>
        </w:rPr>
      </w:pPr>
    </w:p>
    <w:p w14:paraId="0946A083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b/>
          <w:sz w:val="28"/>
          <w:szCs w:val="28"/>
        </w:rPr>
      </w:pPr>
      <w:r w:rsidRPr="00AB4904">
        <w:rPr>
          <w:rFonts w:ascii="Cambria" w:hAnsi="Cambria"/>
          <w:b/>
          <w:sz w:val="28"/>
          <w:szCs w:val="28"/>
        </w:rPr>
        <w:t xml:space="preserve">Formy organizacyjne: </w:t>
      </w:r>
    </w:p>
    <w:p w14:paraId="7588725D" w14:textId="77777777" w:rsidR="00AB4904" w:rsidRDefault="00AB4904" w:rsidP="00AB490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B4904">
        <w:rPr>
          <w:rFonts w:ascii="Cambria" w:hAnsi="Cambria"/>
          <w:sz w:val="28"/>
          <w:szCs w:val="28"/>
        </w:rPr>
        <w:t>praca z całą grupą, samodzielna praca ucznia pod kierunkiem nauczyciela.</w:t>
      </w:r>
    </w:p>
    <w:p w14:paraId="0E986382" w14:textId="77777777" w:rsidR="00AB4904" w:rsidRPr="00E71353" w:rsidRDefault="00AB4904" w:rsidP="00AB4904">
      <w:pPr>
        <w:pStyle w:val="Default"/>
        <w:rPr>
          <w:sz w:val="28"/>
          <w:szCs w:val="28"/>
        </w:rPr>
      </w:pPr>
    </w:p>
    <w:p w14:paraId="072E2050" w14:textId="77777777" w:rsidR="00AB4904" w:rsidRDefault="00AB4904" w:rsidP="00AB4904">
      <w:pPr>
        <w:pStyle w:val="Default"/>
      </w:pPr>
    </w:p>
    <w:p w14:paraId="0F9A4561" w14:textId="77777777" w:rsidR="00AB4904" w:rsidRPr="00E71353" w:rsidRDefault="00AB4904" w:rsidP="00AB4904">
      <w:pPr>
        <w:autoSpaceDE w:val="0"/>
        <w:autoSpaceDN w:val="0"/>
        <w:adjustRightInd w:val="0"/>
        <w:rPr>
          <w:rFonts w:ascii="Calibri" w:eastAsia="Calibri" w:hAnsi="Calibri" w:cs="Calibri"/>
          <w:color w:val="000000"/>
        </w:rPr>
      </w:pPr>
    </w:p>
    <w:p w14:paraId="2C644313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/>
          <w:sz w:val="28"/>
          <w:szCs w:val="28"/>
        </w:rPr>
      </w:pPr>
      <w:r w:rsidRPr="00AB4904">
        <w:rPr>
          <w:rFonts w:ascii="Cambria" w:eastAsia="Calibri" w:hAnsi="Cambria"/>
          <w:b/>
          <w:bCs/>
          <w:sz w:val="28"/>
          <w:szCs w:val="28"/>
        </w:rPr>
        <w:t xml:space="preserve">Część 1 Wprowadzenie teoretyczne, czyli co będziemy robili na zajęciach </w:t>
      </w:r>
    </w:p>
    <w:p w14:paraId="1D6E0985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/>
          <w:sz w:val="28"/>
          <w:szCs w:val="28"/>
        </w:rPr>
      </w:pPr>
      <w:r w:rsidRPr="00AB4904">
        <w:rPr>
          <w:rFonts w:ascii="Cambria" w:eastAsia="Calibri" w:hAnsi="Cambria"/>
          <w:b/>
          <w:bCs/>
          <w:sz w:val="28"/>
          <w:szCs w:val="28"/>
        </w:rPr>
        <w:t xml:space="preserve">Czas na realizację tej części: ok. 10 minut </w:t>
      </w:r>
    </w:p>
    <w:p w14:paraId="216FF016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/>
          <w:sz w:val="28"/>
          <w:szCs w:val="28"/>
        </w:rPr>
      </w:pPr>
      <w:r w:rsidRPr="00AB4904">
        <w:rPr>
          <w:rFonts w:ascii="Cambria" w:eastAsia="Calibri" w:hAnsi="Cambria"/>
          <w:sz w:val="28"/>
          <w:szCs w:val="28"/>
        </w:rPr>
        <w:t xml:space="preserve">Nawiązujemy do gier, które uczniowie znają. Niech wymienią gry, w które grają. Skupiamy się na grach, w których sterują jakimś bohaterem. (Demonstracja przykładowej gry w scratchu np. </w:t>
      </w:r>
      <w:hyperlink r:id="rId4" w:history="1">
        <w:r w:rsidRPr="00B70354">
          <w:rPr>
            <w:rStyle w:val="Hipercze"/>
            <w:rFonts w:ascii="Arial" w:hAnsi="Arial" w:cs="Arial"/>
            <w:color w:val="1AA0D8"/>
            <w:sz w:val="28"/>
            <w:szCs w:val="28"/>
            <w:shd w:val="clear" w:color="auto" w:fill="F7F7F7"/>
          </w:rPr>
          <w:t>lilsavage1624</w:t>
        </w:r>
      </w:hyperlink>
      <w:r w:rsidRPr="00AB4904">
        <w:rPr>
          <w:rFonts w:ascii="Cambria" w:eastAsia="Calibri" w:hAnsi="Cambria"/>
          <w:sz w:val="28"/>
          <w:szCs w:val="28"/>
        </w:rPr>
        <w:t xml:space="preserve">) </w:t>
      </w:r>
    </w:p>
    <w:p w14:paraId="5E5A3B61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/>
          <w:sz w:val="28"/>
          <w:szCs w:val="28"/>
        </w:rPr>
      </w:pPr>
      <w:r w:rsidRPr="00AB4904">
        <w:rPr>
          <w:rFonts w:ascii="Cambria" w:eastAsia="Calibri" w:hAnsi="Cambria"/>
          <w:b/>
          <w:bCs/>
          <w:sz w:val="28"/>
          <w:szCs w:val="28"/>
        </w:rPr>
        <w:t>Zadajemy pytanie</w:t>
      </w:r>
      <w:r w:rsidRPr="00AB4904">
        <w:rPr>
          <w:rFonts w:ascii="Cambria" w:eastAsia="Calibri" w:hAnsi="Cambria"/>
          <w:sz w:val="28"/>
          <w:szCs w:val="28"/>
        </w:rPr>
        <w:t xml:space="preserve">: O co chodzi w przykładowej grze? Na czym polega sukces, czyli co trzeba zrobić, aby wygrać. </w:t>
      </w:r>
    </w:p>
    <w:p w14:paraId="46A4EBB4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/>
          <w:sz w:val="28"/>
          <w:szCs w:val="28"/>
        </w:rPr>
      </w:pPr>
      <w:r w:rsidRPr="00AB4904">
        <w:rPr>
          <w:rFonts w:ascii="Cambria" w:eastAsia="Calibri" w:hAnsi="Cambria"/>
          <w:i/>
          <w:iCs/>
          <w:sz w:val="28"/>
          <w:szCs w:val="28"/>
        </w:rPr>
        <w:lastRenderedPageBreak/>
        <w:t xml:space="preserve">Wybieramy grę, którą sami znamy, gdzie postać zdobywa punkty lub ma osiągnąć jakiś cel (wykonała zadanie), albo odnosi porażkę (coś poszło nie tak, jak powinno). Niech uczniowie o tym opowiedzą swoimi słowami. </w:t>
      </w:r>
    </w:p>
    <w:p w14:paraId="3FF32EB5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/>
          <w:sz w:val="28"/>
          <w:szCs w:val="28"/>
        </w:rPr>
      </w:pPr>
      <w:r w:rsidRPr="00AB4904">
        <w:rPr>
          <w:rFonts w:ascii="Cambria" w:eastAsia="Calibri" w:hAnsi="Cambria"/>
          <w:b/>
          <w:bCs/>
          <w:sz w:val="28"/>
          <w:szCs w:val="28"/>
        </w:rPr>
        <w:t xml:space="preserve">Zadajemy pytanie: </w:t>
      </w:r>
      <w:r w:rsidRPr="00AB4904">
        <w:rPr>
          <w:rFonts w:ascii="Cambria" w:eastAsia="Calibri" w:hAnsi="Cambria"/>
          <w:sz w:val="28"/>
          <w:szCs w:val="28"/>
        </w:rPr>
        <w:t xml:space="preserve">Skąd komputer wie, co ma się stać, jeśli nasz bohater zrobi taki czy inny ruch? </w:t>
      </w:r>
    </w:p>
    <w:p w14:paraId="6F53B92E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/>
          <w:sz w:val="28"/>
          <w:szCs w:val="28"/>
        </w:rPr>
      </w:pPr>
      <w:r w:rsidRPr="00AB4904">
        <w:rPr>
          <w:rFonts w:ascii="Cambria" w:eastAsia="Calibri" w:hAnsi="Cambria"/>
          <w:i/>
          <w:iCs/>
          <w:sz w:val="28"/>
          <w:szCs w:val="28"/>
        </w:rPr>
        <w:t xml:space="preserve">Słuchamy odpowiedzi uczniów, następnie podsumowujemy, że komputer zna przepis. Taki przepis musi być bardzo dokładny, bo komputer nie domyśli się, co ma zrobić. </w:t>
      </w:r>
    </w:p>
    <w:p w14:paraId="79F41B55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eastAsia="Calibri" w:hAnsi="Cambria"/>
          <w:b/>
          <w:bCs/>
          <w:sz w:val="28"/>
          <w:szCs w:val="28"/>
        </w:rPr>
      </w:pPr>
      <w:r w:rsidRPr="00AB4904">
        <w:rPr>
          <w:rFonts w:ascii="Cambria" w:eastAsia="Calibri" w:hAnsi="Cambria"/>
          <w:b/>
          <w:bCs/>
          <w:sz w:val="28"/>
          <w:szCs w:val="28"/>
        </w:rPr>
        <w:t>Na zachętę mówimy uczniom, że będziemy na zajęciach tworzyć gry i inne programy. Zrobimy to krok po kroku. Ale najpierw musimy się przygotować.</w:t>
      </w:r>
    </w:p>
    <w:p w14:paraId="24C99560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eastAsia="Calibri" w:hAnsi="Cambria"/>
          <w:b/>
          <w:bCs/>
          <w:sz w:val="28"/>
          <w:szCs w:val="28"/>
        </w:rPr>
      </w:pPr>
    </w:p>
    <w:p w14:paraId="64744356" w14:textId="77777777" w:rsidR="00AB4904" w:rsidRPr="00B70354" w:rsidRDefault="00AB4904" w:rsidP="00AB4904">
      <w:pPr>
        <w:autoSpaceDE w:val="0"/>
        <w:autoSpaceDN w:val="0"/>
        <w:adjustRightInd w:val="0"/>
        <w:rPr>
          <w:rFonts w:ascii="Calibri" w:eastAsia="Calibri" w:hAnsi="Calibri" w:cs="Calibri"/>
          <w:color w:val="000000"/>
        </w:rPr>
      </w:pPr>
    </w:p>
    <w:p w14:paraId="5B4834AC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 w:cs="Calibri"/>
          <w:sz w:val="28"/>
          <w:szCs w:val="28"/>
        </w:rPr>
      </w:pPr>
      <w:r w:rsidRPr="00AB4904">
        <w:rPr>
          <w:rFonts w:ascii="Cambria" w:eastAsia="Calibri" w:hAnsi="Cambria" w:cs="Calibri"/>
          <w:b/>
          <w:bCs/>
          <w:sz w:val="28"/>
          <w:szCs w:val="28"/>
        </w:rPr>
        <w:t xml:space="preserve">Część 2 Poznajemy środowisko pracy i podstawowe polecenia (klocki) Scratch’a </w:t>
      </w:r>
    </w:p>
    <w:p w14:paraId="7C19A30A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eastAsia="Calibri" w:hAnsi="Cambria" w:cs="Cambria"/>
          <w:b/>
          <w:bCs/>
          <w:sz w:val="28"/>
          <w:szCs w:val="28"/>
        </w:rPr>
      </w:pPr>
      <w:r w:rsidRPr="00AB4904">
        <w:rPr>
          <w:rFonts w:ascii="Cambria" w:eastAsia="Calibri" w:hAnsi="Cambria" w:cs="Cambria"/>
          <w:b/>
          <w:bCs/>
          <w:sz w:val="28"/>
          <w:szCs w:val="28"/>
        </w:rPr>
        <w:t>Czas na realizację tej części: ok. 35 minut</w:t>
      </w:r>
    </w:p>
    <w:p w14:paraId="7E90C0CC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eastAsia="Calibri" w:hAnsi="Cambria" w:cs="Cambria"/>
          <w:b/>
          <w:bCs/>
          <w:sz w:val="28"/>
          <w:szCs w:val="28"/>
        </w:rPr>
      </w:pPr>
    </w:p>
    <w:p w14:paraId="12415038" w14:textId="77777777" w:rsidR="00AB4904" w:rsidRDefault="00AB4904" w:rsidP="00AB4904">
      <w:pPr>
        <w:pStyle w:val="Default"/>
      </w:pPr>
    </w:p>
    <w:p w14:paraId="6EAF1C6E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sz w:val="28"/>
          <w:szCs w:val="28"/>
        </w:rPr>
      </w:pPr>
      <w:r w:rsidRPr="00AB4904">
        <w:rPr>
          <w:rFonts w:ascii="Cambria" w:hAnsi="Cambria"/>
          <w:b/>
          <w:bCs/>
          <w:sz w:val="28"/>
          <w:szCs w:val="28"/>
        </w:rPr>
        <w:t xml:space="preserve">Zadanie: </w:t>
      </w:r>
      <w:r w:rsidRPr="00AB4904">
        <w:rPr>
          <w:rFonts w:ascii="Cambria" w:hAnsi="Cambria"/>
          <w:sz w:val="28"/>
          <w:szCs w:val="28"/>
        </w:rPr>
        <w:t>Uczniowie uruchamiają środowisko Scratch. Omawiamy elementy widoczne na ekranie.</w:t>
      </w:r>
    </w:p>
    <w:p w14:paraId="4EE2889E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sz w:val="28"/>
          <w:szCs w:val="28"/>
        </w:rPr>
      </w:pPr>
    </w:p>
    <w:p w14:paraId="639FFB86" w14:textId="5F45D6E6" w:rsidR="00AB4904" w:rsidRDefault="007F04FE" w:rsidP="00AB4904">
      <w:pPr>
        <w:widowControl w:val="0"/>
        <w:autoSpaceDE w:val="0"/>
        <w:autoSpaceDN w:val="0"/>
        <w:adjustRightInd w:val="0"/>
        <w:rPr>
          <w:rFonts w:ascii="Cambria" w:eastAsia="Calibri" w:hAnsi="Cambria"/>
          <w:b/>
          <w:bCs/>
          <w:sz w:val="28"/>
          <w:szCs w:val="28"/>
        </w:rPr>
      </w:pPr>
      <w:r w:rsidRPr="00AB4904">
        <w:rPr>
          <w:rFonts w:ascii="Cambria" w:eastAsia="Calibri" w:hAnsi="Cambria"/>
          <w:b/>
          <w:noProof/>
          <w:sz w:val="28"/>
          <w:szCs w:val="28"/>
        </w:rPr>
        <w:drawing>
          <wp:inline distT="0" distB="0" distL="0" distR="0" wp14:anchorId="284D6200" wp14:editId="6F4C5AD7">
            <wp:extent cx="5753100" cy="3028950"/>
            <wp:effectExtent l="0" t="0" r="0" b="0"/>
            <wp:docPr id="1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133A0" w14:textId="77777777" w:rsidR="00AB4904" w:rsidRDefault="00AB4904" w:rsidP="00AB4904">
      <w:pPr>
        <w:pStyle w:val="Default"/>
      </w:pPr>
    </w:p>
    <w:p w14:paraId="76A642D6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rFonts w:cs="Times New Roman"/>
          <w:b/>
          <w:bCs/>
          <w:color w:val="auto"/>
          <w:sz w:val="28"/>
          <w:szCs w:val="28"/>
        </w:rPr>
        <w:t>Wyjaśniamy</w:t>
      </w:r>
      <w:r w:rsidRPr="00AB4904">
        <w:rPr>
          <w:color w:val="auto"/>
          <w:sz w:val="28"/>
          <w:szCs w:val="28"/>
        </w:rPr>
        <w:t xml:space="preserve">, że po lewej stronie ekranu mają scenę, na której znajduje się bohater – kotek (w Scratch’u nazywany duszkiem) wykonujący polecenia. W środkowej części ekranu do dyspozycji są klocki, z których możemy budować program, czyli sterować duszkiem. Na górze możemy przełączać się między różnymi rodzajami klocków. Po prawej stronie znajduje się obszar skryptów, gdzie umieszcza się budowane polecenia. </w:t>
      </w:r>
    </w:p>
    <w:p w14:paraId="635EF10B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lastRenderedPageBreak/>
        <w:t xml:space="preserve">Zadanie: </w:t>
      </w:r>
      <w:r w:rsidRPr="00AB4904">
        <w:rPr>
          <w:color w:val="auto"/>
          <w:sz w:val="28"/>
          <w:szCs w:val="28"/>
        </w:rPr>
        <w:t xml:space="preserve">Prosimy, by uczniowie kliknęli na każdy z rodzajów klocków i zobaczyli dostępne klocki. </w:t>
      </w:r>
    </w:p>
    <w:p w14:paraId="4C522303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Dajemy im na to trzy – cztery minuty. </w:t>
      </w:r>
    </w:p>
    <w:p w14:paraId="06161923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t>Następnie zadajemy pytanie</w:t>
      </w:r>
      <w:r w:rsidRPr="00AB4904">
        <w:rPr>
          <w:color w:val="auto"/>
          <w:sz w:val="28"/>
          <w:szCs w:val="28"/>
        </w:rPr>
        <w:t xml:space="preserve">: Czy widzą klocek, który powoduje przesunięcie duszka – kotka o pewną liczbę kroków? </w:t>
      </w:r>
    </w:p>
    <w:p w14:paraId="18CF0E89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b/>
          <w:bCs/>
          <w:i/>
          <w:iCs/>
          <w:sz w:val="28"/>
          <w:szCs w:val="28"/>
        </w:rPr>
      </w:pPr>
      <w:r w:rsidRPr="00AB4904">
        <w:rPr>
          <w:rFonts w:ascii="Cambria" w:hAnsi="Cambria"/>
          <w:i/>
          <w:iCs/>
          <w:sz w:val="28"/>
          <w:szCs w:val="28"/>
        </w:rPr>
        <w:t xml:space="preserve">Uczniowie powinni zauważyć klocek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>przesuń o 10 kroków.</w:t>
      </w:r>
    </w:p>
    <w:p w14:paraId="5A6D67CC" w14:textId="059B8D5A" w:rsidR="00AB4904" w:rsidRDefault="007F04FE" w:rsidP="00AB4904">
      <w:pPr>
        <w:widowControl w:val="0"/>
        <w:autoSpaceDE w:val="0"/>
        <w:autoSpaceDN w:val="0"/>
        <w:adjustRightInd w:val="0"/>
        <w:rPr>
          <w:rFonts w:ascii="Cambria" w:eastAsia="Calibri" w:hAnsi="Cambria"/>
          <w:b/>
          <w:bCs/>
          <w:sz w:val="28"/>
          <w:szCs w:val="28"/>
        </w:rPr>
      </w:pPr>
      <w:r w:rsidRPr="00AB4904">
        <w:rPr>
          <w:rFonts w:ascii="Cambria" w:eastAsia="Calibri" w:hAnsi="Cambria"/>
          <w:b/>
          <w:noProof/>
          <w:sz w:val="28"/>
          <w:szCs w:val="28"/>
        </w:rPr>
        <w:drawing>
          <wp:inline distT="0" distB="0" distL="0" distR="0" wp14:anchorId="3BB566A7" wp14:editId="51E97E35">
            <wp:extent cx="1362075" cy="228600"/>
            <wp:effectExtent l="0" t="0" r="0" b="0"/>
            <wp:docPr id="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3E8A2" w14:textId="77777777" w:rsidR="00AB4904" w:rsidRDefault="00AB4904" w:rsidP="00AB4904">
      <w:pPr>
        <w:pStyle w:val="Default"/>
      </w:pPr>
    </w:p>
    <w:p w14:paraId="0C705B6F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sz w:val="28"/>
          <w:szCs w:val="28"/>
        </w:rPr>
      </w:pPr>
      <w:r w:rsidRPr="00AB4904">
        <w:rPr>
          <w:rFonts w:ascii="Cambria" w:hAnsi="Cambria"/>
          <w:b/>
          <w:bCs/>
          <w:sz w:val="28"/>
          <w:szCs w:val="28"/>
        </w:rPr>
        <w:t>Prosimy uczniów</w:t>
      </w:r>
      <w:r w:rsidRPr="00AB4904">
        <w:rPr>
          <w:rFonts w:ascii="Cambria" w:hAnsi="Cambria"/>
          <w:sz w:val="28"/>
          <w:szCs w:val="28"/>
        </w:rPr>
        <w:t>, by przesunęli ten klocek do prawej części.</w:t>
      </w:r>
    </w:p>
    <w:p w14:paraId="4D7056DD" w14:textId="77777777" w:rsidR="00AB4904" w:rsidRDefault="00AB4904" w:rsidP="00AB4904">
      <w:pPr>
        <w:pStyle w:val="Default"/>
      </w:pPr>
    </w:p>
    <w:p w14:paraId="69C13632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rFonts w:cs="Times New Roman"/>
          <w:b/>
          <w:bCs/>
          <w:color w:val="auto"/>
          <w:sz w:val="28"/>
          <w:szCs w:val="28"/>
        </w:rPr>
        <w:t xml:space="preserve">Zadajemy pytanie: </w:t>
      </w:r>
      <w:r w:rsidRPr="00AB4904">
        <w:rPr>
          <w:color w:val="auto"/>
          <w:sz w:val="28"/>
          <w:szCs w:val="28"/>
        </w:rPr>
        <w:t xml:space="preserve">Czy można zmienić liczbę kroków, o jaką przesunie się duszek? </w:t>
      </w:r>
    </w:p>
    <w:p w14:paraId="34491B2B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Uczniowie powinni zauważyć, że mogą zmienić liczbę kroków klikając na niej, a następnie wpisując inną wartość. </w:t>
      </w:r>
    </w:p>
    <w:p w14:paraId="73A415E3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t xml:space="preserve">Zadanie: </w:t>
      </w:r>
      <w:r w:rsidRPr="00AB4904">
        <w:rPr>
          <w:color w:val="auto"/>
          <w:sz w:val="28"/>
          <w:szCs w:val="28"/>
        </w:rPr>
        <w:t>Prosimy uczniów</w:t>
      </w:r>
      <w:r w:rsidRPr="00AB4904">
        <w:rPr>
          <w:b/>
          <w:bCs/>
          <w:color w:val="auto"/>
          <w:sz w:val="28"/>
          <w:szCs w:val="28"/>
        </w:rPr>
        <w:t xml:space="preserve">, </w:t>
      </w:r>
      <w:r w:rsidRPr="00AB4904">
        <w:rPr>
          <w:color w:val="auto"/>
          <w:sz w:val="28"/>
          <w:szCs w:val="28"/>
        </w:rPr>
        <w:t xml:space="preserve">aby ustawili ją na 20 kroków. </w:t>
      </w:r>
    </w:p>
    <w:p w14:paraId="78E89A6D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t>Zadajemy pytanie</w:t>
      </w:r>
      <w:r w:rsidRPr="00AB4904">
        <w:rPr>
          <w:color w:val="auto"/>
          <w:sz w:val="28"/>
          <w:szCs w:val="28"/>
        </w:rPr>
        <w:t xml:space="preserve">: Czy czegoś nie brakuje w naszym programie – czy umieszczony klocek nie powinien być połączony z innymi? </w:t>
      </w:r>
    </w:p>
    <w:p w14:paraId="0E793645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Uczniowie powinni zauważyć, że zarówno na górze klocka jak i na dole, brakuje jakiegoś elementu (analogia do puzzli). </w:t>
      </w:r>
    </w:p>
    <w:p w14:paraId="5B23B37B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t xml:space="preserve">Wyjaśniamy </w:t>
      </w:r>
      <w:r w:rsidR="00C80BD7">
        <w:rPr>
          <w:b/>
          <w:bCs/>
          <w:color w:val="auto"/>
          <w:sz w:val="28"/>
          <w:szCs w:val="28"/>
        </w:rPr>
        <w:t xml:space="preserve">na tablicy interaktywnej </w:t>
      </w:r>
      <w:r w:rsidRPr="00AB4904">
        <w:rPr>
          <w:color w:val="auto"/>
          <w:sz w:val="28"/>
          <w:szCs w:val="28"/>
        </w:rPr>
        <w:t xml:space="preserve">uczniom, że program powinien mieć swój początek i koniec. Uruchomienie programu możemy rozpocząć od kliknięcia zielonej chorągiewki w prawym górnym rogu ekranu, a zakończyć wybierając czerwoną kropkę obok. Prosimy, by wybrali chorągiewkę. </w:t>
      </w:r>
    </w:p>
    <w:p w14:paraId="03A95B4A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t>Zadajemy pytanie</w:t>
      </w:r>
      <w:r w:rsidRPr="00AB4904">
        <w:rPr>
          <w:color w:val="auto"/>
          <w:sz w:val="28"/>
          <w:szCs w:val="28"/>
        </w:rPr>
        <w:t xml:space="preserve">: Czy po wybraniu chorągiewki coś się stało? </w:t>
      </w:r>
    </w:p>
    <w:p w14:paraId="131FE50D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Odpowiedź: nie. </w:t>
      </w:r>
    </w:p>
    <w:p w14:paraId="49A2DBEB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t>Wyjaśniamy</w:t>
      </w:r>
      <w:r w:rsidRPr="00AB4904">
        <w:rPr>
          <w:color w:val="auto"/>
          <w:sz w:val="28"/>
          <w:szCs w:val="28"/>
        </w:rPr>
        <w:t xml:space="preserve">, że stało się tak dlatego, że nasz program nie ma początku i końca. Prosimy, by odnaleźli klocek, który będzie stanowił początek. Możemy podpowiedzieć, że nie da się go połączyć od góry z żadnym innym klockiem. </w:t>
      </w:r>
    </w:p>
    <w:p w14:paraId="07DBA90E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i/>
          <w:iCs/>
          <w:sz w:val="28"/>
          <w:szCs w:val="28"/>
        </w:rPr>
      </w:pPr>
      <w:r w:rsidRPr="00AB4904">
        <w:rPr>
          <w:rFonts w:ascii="Cambria" w:hAnsi="Cambria"/>
          <w:i/>
          <w:iCs/>
          <w:sz w:val="28"/>
          <w:szCs w:val="28"/>
        </w:rPr>
        <w:t xml:space="preserve">Uczniowie powinni odnaleźć klocek zatytułowany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>kiedy kliknięto zieloną flagę</w:t>
      </w:r>
      <w:r w:rsidRPr="00AB4904">
        <w:rPr>
          <w:rFonts w:ascii="Cambria" w:hAnsi="Cambria"/>
          <w:i/>
          <w:iCs/>
          <w:sz w:val="28"/>
          <w:szCs w:val="28"/>
        </w:rPr>
        <w:t>.</w:t>
      </w:r>
    </w:p>
    <w:p w14:paraId="10F13A08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i/>
          <w:iCs/>
          <w:sz w:val="28"/>
          <w:szCs w:val="28"/>
        </w:rPr>
      </w:pPr>
    </w:p>
    <w:p w14:paraId="114C0460" w14:textId="49197EDE" w:rsidR="00AB4904" w:rsidRDefault="007F04FE" w:rsidP="00AB4904">
      <w:pPr>
        <w:widowControl w:val="0"/>
        <w:autoSpaceDE w:val="0"/>
        <w:autoSpaceDN w:val="0"/>
        <w:adjustRightInd w:val="0"/>
        <w:rPr>
          <w:rFonts w:ascii="Cambria" w:eastAsia="Calibri" w:hAnsi="Cambria"/>
          <w:b/>
          <w:bCs/>
          <w:sz w:val="28"/>
          <w:szCs w:val="28"/>
        </w:rPr>
      </w:pPr>
      <w:r w:rsidRPr="00AB4904">
        <w:rPr>
          <w:rFonts w:ascii="Cambria" w:eastAsia="Calibri" w:hAnsi="Cambria"/>
          <w:b/>
          <w:noProof/>
          <w:sz w:val="28"/>
          <w:szCs w:val="28"/>
        </w:rPr>
        <w:drawing>
          <wp:inline distT="0" distB="0" distL="0" distR="0" wp14:anchorId="392FE78A" wp14:editId="7421A08F">
            <wp:extent cx="1209675" cy="381000"/>
            <wp:effectExtent l="0" t="0" r="0" b="0"/>
            <wp:docPr id="3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08495" w14:textId="77777777" w:rsidR="00AB4904" w:rsidRDefault="00AB4904" w:rsidP="00AB4904">
      <w:pPr>
        <w:pStyle w:val="Default"/>
      </w:pPr>
    </w:p>
    <w:p w14:paraId="27FB1A54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eastAsia="Calibri" w:hAnsi="Cambria"/>
          <w:b/>
          <w:bCs/>
          <w:sz w:val="28"/>
          <w:szCs w:val="28"/>
        </w:rPr>
      </w:pPr>
      <w:r w:rsidRPr="00AB4904">
        <w:rPr>
          <w:rFonts w:ascii="Cambria" w:hAnsi="Cambria"/>
          <w:sz w:val="28"/>
          <w:szCs w:val="28"/>
        </w:rPr>
        <w:t>Prosimy, by połączyli go z klockiem przesuwającym duszka.</w:t>
      </w:r>
    </w:p>
    <w:p w14:paraId="672DC5F4" w14:textId="4640F8C9" w:rsidR="00AB4904" w:rsidRDefault="007F04FE" w:rsidP="00AB4904">
      <w:pPr>
        <w:widowControl w:val="0"/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  <w:r w:rsidRPr="00AB4904">
        <w:rPr>
          <w:rFonts w:eastAsia="Calibri"/>
          <w:b/>
          <w:noProof/>
          <w:sz w:val="28"/>
          <w:szCs w:val="28"/>
        </w:rPr>
        <w:drawing>
          <wp:inline distT="0" distB="0" distL="0" distR="0" wp14:anchorId="7DD26EEC" wp14:editId="7077FD65">
            <wp:extent cx="1362075" cy="590550"/>
            <wp:effectExtent l="0" t="0" r="0" b="0"/>
            <wp:docPr id="4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01FBE" w14:textId="77777777" w:rsidR="00AB4904" w:rsidRDefault="00AB4904" w:rsidP="00AB4904">
      <w:pPr>
        <w:pStyle w:val="Default"/>
      </w:pPr>
    </w:p>
    <w:p w14:paraId="1F9EB0C4" w14:textId="77777777" w:rsidR="00AB4904" w:rsidRPr="00AB4904" w:rsidRDefault="00AB4904" w:rsidP="00AB4904">
      <w:pPr>
        <w:pStyle w:val="Default"/>
        <w:rPr>
          <w:rFonts w:cs="Times New Roman"/>
          <w:color w:val="auto"/>
          <w:sz w:val="28"/>
          <w:szCs w:val="28"/>
        </w:rPr>
      </w:pPr>
      <w:r w:rsidRPr="00AB4904">
        <w:rPr>
          <w:rFonts w:cs="Times New Roman"/>
          <w:color w:val="auto"/>
          <w:sz w:val="28"/>
          <w:szCs w:val="28"/>
        </w:rPr>
        <w:t xml:space="preserve">Następnie prosimy, by odnaleźli klocek kończący program, którego nie da się połączyć od dołu z żadnym innym klockiem. Podpowiadamy, że czasem </w:t>
      </w:r>
      <w:r w:rsidRPr="00AB4904">
        <w:rPr>
          <w:rFonts w:cs="Times New Roman"/>
          <w:color w:val="auto"/>
          <w:sz w:val="28"/>
          <w:szCs w:val="28"/>
        </w:rPr>
        <w:lastRenderedPageBreak/>
        <w:t xml:space="preserve">nie widać wszystkich klocków i trzeba skorzystać z możliwości przewijania listy, na której się znajdują. </w:t>
      </w:r>
    </w:p>
    <w:p w14:paraId="25F00288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b/>
          <w:bCs/>
          <w:i/>
          <w:iCs/>
          <w:sz w:val="28"/>
          <w:szCs w:val="28"/>
        </w:rPr>
      </w:pPr>
      <w:r w:rsidRPr="00AB4904">
        <w:rPr>
          <w:rFonts w:ascii="Cambria" w:hAnsi="Cambria"/>
          <w:i/>
          <w:iCs/>
          <w:sz w:val="28"/>
          <w:szCs w:val="28"/>
        </w:rPr>
        <w:t xml:space="preserve">Uczniowie powinni odnaleźć klocek zatytułowany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 xml:space="preserve">zatrzymaj wszystko </w:t>
      </w:r>
      <w:r w:rsidRPr="00AB4904">
        <w:rPr>
          <w:rFonts w:ascii="Cambria" w:hAnsi="Cambria"/>
          <w:i/>
          <w:iCs/>
          <w:sz w:val="28"/>
          <w:szCs w:val="28"/>
        </w:rPr>
        <w:t xml:space="preserve">oraz zauważyć, że można go przestawić na tryb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>zatrzymaj ten skrypt</w:t>
      </w:r>
      <w:r w:rsidRPr="00AB4904">
        <w:rPr>
          <w:rFonts w:ascii="Cambria" w:hAnsi="Cambria"/>
          <w:sz w:val="28"/>
          <w:szCs w:val="28"/>
        </w:rPr>
        <w:t xml:space="preserve">, lub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>zatrzymaj inne skrypty duszka.</w:t>
      </w:r>
    </w:p>
    <w:p w14:paraId="039DDF25" w14:textId="6EBCBD4A" w:rsidR="00AB4904" w:rsidRDefault="007F04FE" w:rsidP="00AB4904">
      <w:pPr>
        <w:widowControl w:val="0"/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  <w:r w:rsidRPr="00AB4904">
        <w:rPr>
          <w:rFonts w:eastAsia="Calibri"/>
          <w:b/>
          <w:noProof/>
          <w:sz w:val="28"/>
          <w:szCs w:val="28"/>
        </w:rPr>
        <w:drawing>
          <wp:inline distT="0" distB="0" distL="0" distR="0" wp14:anchorId="0CF6531E" wp14:editId="20797651">
            <wp:extent cx="4867275" cy="247650"/>
            <wp:effectExtent l="0" t="0" r="0" b="0"/>
            <wp:docPr id="5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649B5" w14:textId="77777777" w:rsidR="00AB4904" w:rsidRDefault="00AB4904" w:rsidP="00AB4904">
      <w:pPr>
        <w:widowControl w:val="0"/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</w:p>
    <w:p w14:paraId="6CC69897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eastAsia="Calibri" w:hAnsi="Cambria" w:cs="Arial"/>
          <w:i/>
          <w:iCs/>
          <w:color w:val="000000"/>
          <w:sz w:val="28"/>
          <w:szCs w:val="28"/>
        </w:rPr>
      </w:pPr>
      <w:r w:rsidRPr="00AB4904">
        <w:rPr>
          <w:rFonts w:ascii="Cambria" w:eastAsia="Calibri" w:hAnsi="Cambria" w:cs="Arial"/>
          <w:i/>
          <w:iCs/>
          <w:color w:val="000000"/>
          <w:sz w:val="28"/>
          <w:szCs w:val="28"/>
        </w:rPr>
        <w:t xml:space="preserve">Klocek </w:t>
      </w:r>
      <w:r w:rsidRPr="00AB4904">
        <w:rPr>
          <w:rFonts w:ascii="Cambria" w:eastAsia="Calibri" w:hAnsi="Cambria" w:cs="Arial"/>
          <w:b/>
          <w:bCs/>
          <w:i/>
          <w:iCs/>
          <w:color w:val="000000"/>
          <w:sz w:val="28"/>
          <w:szCs w:val="28"/>
        </w:rPr>
        <w:t xml:space="preserve">zatrzymaj wszystko </w:t>
      </w:r>
      <w:r w:rsidRPr="00AB4904">
        <w:rPr>
          <w:rFonts w:ascii="Cambria" w:eastAsia="Calibri" w:hAnsi="Cambria" w:cs="Arial"/>
          <w:i/>
          <w:iCs/>
          <w:color w:val="000000"/>
          <w:sz w:val="28"/>
          <w:szCs w:val="28"/>
        </w:rPr>
        <w:t xml:space="preserve">zatrzymuje wszystkie skrypty stworzone przez programistę. Klocek </w:t>
      </w:r>
      <w:r w:rsidRPr="00AB4904">
        <w:rPr>
          <w:rFonts w:ascii="Cambria" w:eastAsia="Calibri" w:hAnsi="Cambria" w:cs="Arial"/>
          <w:b/>
          <w:bCs/>
          <w:i/>
          <w:iCs/>
          <w:color w:val="000000"/>
          <w:sz w:val="28"/>
          <w:szCs w:val="28"/>
        </w:rPr>
        <w:t xml:space="preserve">zatrzymaj ten skrypt </w:t>
      </w:r>
      <w:r w:rsidRPr="00AB4904">
        <w:rPr>
          <w:rFonts w:ascii="Cambria" w:eastAsia="Calibri" w:hAnsi="Cambria" w:cs="Arial"/>
          <w:i/>
          <w:iCs/>
          <w:color w:val="000000"/>
          <w:sz w:val="28"/>
          <w:szCs w:val="28"/>
        </w:rPr>
        <w:t xml:space="preserve">zatrzymuje działanie skryptu, w którym został użyty, zaś </w:t>
      </w:r>
      <w:r w:rsidRPr="00AB4904">
        <w:rPr>
          <w:rFonts w:ascii="Cambria" w:eastAsia="Calibri" w:hAnsi="Cambria" w:cs="Arial"/>
          <w:b/>
          <w:bCs/>
          <w:i/>
          <w:iCs/>
          <w:color w:val="000000"/>
          <w:sz w:val="28"/>
          <w:szCs w:val="28"/>
        </w:rPr>
        <w:t xml:space="preserve">zatrzymaj inne skrypty duszka </w:t>
      </w:r>
      <w:r w:rsidRPr="00AB4904">
        <w:rPr>
          <w:rFonts w:ascii="Cambria" w:eastAsia="Calibri" w:hAnsi="Cambria" w:cs="Arial"/>
          <w:i/>
          <w:iCs/>
          <w:color w:val="000000"/>
          <w:sz w:val="28"/>
          <w:szCs w:val="28"/>
        </w:rPr>
        <w:t>zatrzymuje pozostałe skrypty z wyjątkiem tego, w którym został użyty. Przyda się to w dalszej części zajęć.</w:t>
      </w:r>
    </w:p>
    <w:p w14:paraId="19D8D204" w14:textId="77777777" w:rsidR="00AB4904" w:rsidRDefault="00AB4904" w:rsidP="00AB4904">
      <w:pPr>
        <w:pStyle w:val="Default"/>
      </w:pPr>
    </w:p>
    <w:p w14:paraId="2DFDB25B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rFonts w:cs="Times New Roman"/>
          <w:b/>
          <w:bCs/>
          <w:color w:val="auto"/>
          <w:sz w:val="28"/>
          <w:szCs w:val="28"/>
        </w:rPr>
        <w:t>Prosimy uczniów</w:t>
      </w:r>
      <w:r w:rsidRPr="00AB4904">
        <w:rPr>
          <w:color w:val="auto"/>
          <w:sz w:val="28"/>
          <w:szCs w:val="28"/>
        </w:rPr>
        <w:t xml:space="preserve">, żeby sprawdzili, jakie klocki powodują przyłożenie oraz podniesienie pisaka. </w:t>
      </w:r>
    </w:p>
    <w:p w14:paraId="78B00ACC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i/>
          <w:iCs/>
          <w:sz w:val="28"/>
          <w:szCs w:val="28"/>
        </w:rPr>
      </w:pPr>
      <w:r w:rsidRPr="00AB4904">
        <w:rPr>
          <w:rFonts w:ascii="Cambria" w:hAnsi="Cambria"/>
          <w:i/>
          <w:iCs/>
          <w:sz w:val="28"/>
          <w:szCs w:val="28"/>
        </w:rPr>
        <w:t>Uczniowie powinni odnaleźć:</w:t>
      </w:r>
    </w:p>
    <w:p w14:paraId="149B27BA" w14:textId="51122CFD" w:rsidR="00AB4904" w:rsidRDefault="007F04FE" w:rsidP="00AB4904">
      <w:pPr>
        <w:widowControl w:val="0"/>
        <w:autoSpaceDE w:val="0"/>
        <w:autoSpaceDN w:val="0"/>
        <w:adjustRightInd w:val="0"/>
        <w:rPr>
          <w:rFonts w:ascii="Cambria" w:eastAsia="Calibri" w:hAnsi="Cambria"/>
          <w:b/>
          <w:bCs/>
          <w:sz w:val="28"/>
          <w:szCs w:val="28"/>
        </w:rPr>
      </w:pPr>
      <w:r w:rsidRPr="00AB4904">
        <w:rPr>
          <w:rFonts w:ascii="Cambria" w:eastAsia="Calibri" w:hAnsi="Cambria"/>
          <w:b/>
          <w:noProof/>
          <w:sz w:val="28"/>
          <w:szCs w:val="28"/>
        </w:rPr>
        <w:drawing>
          <wp:inline distT="0" distB="0" distL="0" distR="0" wp14:anchorId="60DF5148" wp14:editId="45CC7E32">
            <wp:extent cx="866775" cy="228600"/>
            <wp:effectExtent l="0" t="0" r="0" b="0"/>
            <wp:docPr id="6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4904" w:rsidRPr="00336543">
        <w:rPr>
          <w:rFonts w:ascii="Cambria" w:eastAsia="Calibri" w:hAnsi="Cambria"/>
          <w:b/>
          <w:bCs/>
          <w:sz w:val="28"/>
          <w:szCs w:val="28"/>
        </w:rPr>
        <w:t xml:space="preserve"> </w:t>
      </w:r>
      <w:r w:rsidRPr="00AB4904">
        <w:rPr>
          <w:rFonts w:ascii="Cambria" w:eastAsia="Calibri" w:hAnsi="Cambria"/>
          <w:b/>
          <w:noProof/>
          <w:sz w:val="28"/>
          <w:szCs w:val="28"/>
        </w:rPr>
        <w:drawing>
          <wp:inline distT="0" distB="0" distL="0" distR="0" wp14:anchorId="723E1783" wp14:editId="4610FD03">
            <wp:extent cx="904875" cy="228600"/>
            <wp:effectExtent l="0" t="0" r="0" b="0"/>
            <wp:docPr id="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FC88A" w14:textId="77777777" w:rsidR="00AB4904" w:rsidRDefault="00AB4904" w:rsidP="00AB4904">
      <w:pPr>
        <w:pStyle w:val="Default"/>
      </w:pPr>
    </w:p>
    <w:p w14:paraId="52CD11ED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rFonts w:cs="Times New Roman"/>
          <w:b/>
          <w:bCs/>
          <w:color w:val="auto"/>
          <w:sz w:val="28"/>
          <w:szCs w:val="28"/>
        </w:rPr>
        <w:t xml:space="preserve">Zadanie: </w:t>
      </w:r>
      <w:r w:rsidRPr="00AB4904">
        <w:rPr>
          <w:color w:val="auto"/>
          <w:sz w:val="28"/>
          <w:szCs w:val="28"/>
        </w:rPr>
        <w:t xml:space="preserve">Prosimy by uczniowie dodali nowy skrypt, powodujący </w:t>
      </w:r>
      <w:r w:rsidRPr="00AB4904">
        <w:rPr>
          <w:b/>
          <w:bCs/>
          <w:color w:val="auto"/>
          <w:sz w:val="28"/>
          <w:szCs w:val="28"/>
        </w:rPr>
        <w:t>przyłożenie pisaka</w:t>
      </w:r>
      <w:r w:rsidRPr="00AB4904">
        <w:rPr>
          <w:color w:val="auto"/>
          <w:sz w:val="28"/>
          <w:szCs w:val="28"/>
        </w:rPr>
        <w:t xml:space="preserve">, gdy naciśnięty zostanie </w:t>
      </w:r>
      <w:r w:rsidRPr="00AB4904">
        <w:rPr>
          <w:b/>
          <w:bCs/>
          <w:color w:val="auto"/>
          <w:sz w:val="28"/>
          <w:szCs w:val="28"/>
        </w:rPr>
        <w:t xml:space="preserve">klawisz spacji </w:t>
      </w:r>
      <w:r w:rsidRPr="00AB4904">
        <w:rPr>
          <w:color w:val="auto"/>
          <w:sz w:val="28"/>
          <w:szCs w:val="28"/>
        </w:rPr>
        <w:t xml:space="preserve">oraz kolejny, powodujący jego </w:t>
      </w:r>
      <w:r w:rsidRPr="00AB4904">
        <w:rPr>
          <w:b/>
          <w:bCs/>
          <w:color w:val="auto"/>
          <w:sz w:val="28"/>
          <w:szCs w:val="28"/>
        </w:rPr>
        <w:t>podniesienie</w:t>
      </w:r>
      <w:r w:rsidRPr="00AB4904">
        <w:rPr>
          <w:color w:val="auto"/>
          <w:sz w:val="28"/>
          <w:szCs w:val="28"/>
        </w:rPr>
        <w:t xml:space="preserve">, gdy wciśnięty zostanie </w:t>
      </w:r>
      <w:r w:rsidRPr="00AB4904">
        <w:rPr>
          <w:b/>
          <w:bCs/>
          <w:color w:val="auto"/>
          <w:sz w:val="28"/>
          <w:szCs w:val="28"/>
        </w:rPr>
        <w:t>klawisz P</w:t>
      </w:r>
      <w:r w:rsidRPr="00AB4904">
        <w:rPr>
          <w:color w:val="auto"/>
          <w:sz w:val="28"/>
          <w:szCs w:val="28"/>
        </w:rPr>
        <w:t xml:space="preserve">. </w:t>
      </w:r>
    </w:p>
    <w:p w14:paraId="203588FE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i/>
          <w:iCs/>
          <w:sz w:val="28"/>
          <w:szCs w:val="28"/>
        </w:rPr>
      </w:pPr>
      <w:r w:rsidRPr="00AB4904">
        <w:rPr>
          <w:rFonts w:ascii="Cambria" w:hAnsi="Cambria"/>
          <w:b/>
          <w:bCs/>
          <w:sz w:val="28"/>
          <w:szCs w:val="28"/>
        </w:rPr>
        <w:t xml:space="preserve">Czas wykonania: </w:t>
      </w:r>
      <w:r w:rsidRPr="00AB4904">
        <w:rPr>
          <w:rFonts w:ascii="Cambria" w:hAnsi="Cambria"/>
          <w:i/>
          <w:iCs/>
          <w:sz w:val="28"/>
          <w:szCs w:val="28"/>
        </w:rPr>
        <w:t>Dajemy na to dwie – trzy minuty.</w:t>
      </w:r>
    </w:p>
    <w:p w14:paraId="40D52E39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i/>
          <w:iCs/>
          <w:sz w:val="28"/>
          <w:szCs w:val="28"/>
        </w:rPr>
      </w:pPr>
    </w:p>
    <w:p w14:paraId="4D5B1227" w14:textId="61E0E13A" w:rsidR="00AB4904" w:rsidRDefault="007F04FE" w:rsidP="00AB4904">
      <w:pPr>
        <w:widowControl w:val="0"/>
        <w:autoSpaceDE w:val="0"/>
        <w:autoSpaceDN w:val="0"/>
        <w:adjustRightInd w:val="0"/>
        <w:rPr>
          <w:rFonts w:ascii="Cambria" w:eastAsia="Calibri" w:hAnsi="Cambria"/>
          <w:b/>
          <w:bCs/>
          <w:sz w:val="28"/>
          <w:szCs w:val="28"/>
        </w:rPr>
      </w:pPr>
      <w:r w:rsidRPr="00AB4904">
        <w:rPr>
          <w:rFonts w:ascii="Cambria" w:eastAsia="Calibri" w:hAnsi="Cambria"/>
          <w:b/>
          <w:noProof/>
          <w:sz w:val="28"/>
          <w:szCs w:val="28"/>
        </w:rPr>
        <w:drawing>
          <wp:inline distT="0" distB="0" distL="0" distR="0" wp14:anchorId="5318ED0E" wp14:editId="53864A65">
            <wp:extent cx="5762625" cy="628650"/>
            <wp:effectExtent l="0" t="0" r="0" b="0"/>
            <wp:docPr id="8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44D04" w14:textId="77777777" w:rsidR="00AB4904" w:rsidRDefault="00AB4904" w:rsidP="00AB4904">
      <w:pPr>
        <w:pStyle w:val="Default"/>
      </w:pPr>
    </w:p>
    <w:p w14:paraId="209B6D0B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rFonts w:cs="Times New Roman"/>
          <w:b/>
          <w:bCs/>
          <w:color w:val="auto"/>
          <w:sz w:val="28"/>
          <w:szCs w:val="28"/>
        </w:rPr>
        <w:t xml:space="preserve">Następnie prosimy </w:t>
      </w:r>
      <w:r w:rsidRPr="00AB4904">
        <w:rPr>
          <w:color w:val="auto"/>
          <w:sz w:val="28"/>
          <w:szCs w:val="28"/>
        </w:rPr>
        <w:t xml:space="preserve">uczniów by sprawdzili, jaki klocek może powodować obrócenie się duszka. </w:t>
      </w:r>
    </w:p>
    <w:p w14:paraId="05B309A1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hAnsi="Cambria"/>
          <w:i/>
          <w:iCs/>
          <w:sz w:val="28"/>
          <w:szCs w:val="28"/>
        </w:rPr>
      </w:pPr>
      <w:r w:rsidRPr="00AB4904">
        <w:rPr>
          <w:rFonts w:ascii="Cambria" w:hAnsi="Cambria"/>
          <w:i/>
          <w:iCs/>
          <w:sz w:val="28"/>
          <w:szCs w:val="28"/>
        </w:rPr>
        <w:t xml:space="preserve">Uczniowie powinni znaleźć klocki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>obróć o 15 stopni</w:t>
      </w:r>
      <w:r w:rsidRPr="00AB4904">
        <w:rPr>
          <w:rFonts w:ascii="Cambria" w:hAnsi="Cambria"/>
          <w:i/>
          <w:iCs/>
          <w:sz w:val="28"/>
          <w:szCs w:val="28"/>
        </w:rPr>
        <w:t xml:space="preserve">. Zwracamy uwagę, że jeden obraca duszka zgodnie z ruchem wskazówek zegara, drugi w przeciwną stronę. Mogą zauważyć także inne klocki związane z kierunkiem ruchu np.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 xml:space="preserve">ustaw kierunek na 90 stopni </w:t>
      </w:r>
      <w:r w:rsidRPr="00AB4904">
        <w:rPr>
          <w:rFonts w:ascii="Cambria" w:hAnsi="Cambria"/>
          <w:i/>
          <w:iCs/>
          <w:sz w:val="28"/>
          <w:szCs w:val="28"/>
        </w:rPr>
        <w:t xml:space="preserve">lub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>ustaw w stronę</w:t>
      </w:r>
      <w:r w:rsidRPr="00AB4904">
        <w:rPr>
          <w:rFonts w:ascii="Cambria" w:hAnsi="Cambria"/>
          <w:i/>
          <w:iCs/>
          <w:sz w:val="28"/>
          <w:szCs w:val="28"/>
        </w:rPr>
        <w:t xml:space="preserve">. Tłumaczymy jednak w razie potrzeby, że te klocki także można wykorzystać, lecz na razie zależy nam na obróceniu bohatera. Różnica polega na tym, że w przypadku klocka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 xml:space="preserve">obróć o 15 stopni, </w:t>
      </w:r>
      <w:r w:rsidRPr="00AB4904">
        <w:rPr>
          <w:rFonts w:ascii="Cambria" w:hAnsi="Cambria"/>
          <w:i/>
          <w:iCs/>
          <w:sz w:val="28"/>
          <w:szCs w:val="28"/>
        </w:rPr>
        <w:t>obrót nastąpi w zależności od aktualnego kierunku. W przypadku pozostałych klocków postać ustawi się niezależnie od niego.</w:t>
      </w:r>
    </w:p>
    <w:p w14:paraId="408515AB" w14:textId="77777777" w:rsidR="00AB4904" w:rsidRDefault="00AB4904" w:rsidP="00AB4904">
      <w:pPr>
        <w:widowControl w:val="0"/>
        <w:autoSpaceDE w:val="0"/>
        <w:autoSpaceDN w:val="0"/>
        <w:adjustRightInd w:val="0"/>
        <w:rPr>
          <w:rFonts w:ascii="Cambria" w:eastAsia="Calibri" w:hAnsi="Cambria"/>
          <w:b/>
          <w:bCs/>
          <w:sz w:val="28"/>
          <w:szCs w:val="28"/>
        </w:rPr>
      </w:pPr>
    </w:p>
    <w:p w14:paraId="4C9D1318" w14:textId="14396A4D" w:rsidR="00AB4904" w:rsidRDefault="007F04FE" w:rsidP="00AB4904">
      <w:pPr>
        <w:widowControl w:val="0"/>
        <w:autoSpaceDE w:val="0"/>
        <w:autoSpaceDN w:val="0"/>
        <w:adjustRightInd w:val="0"/>
        <w:rPr>
          <w:rFonts w:ascii="Cambria" w:eastAsia="Calibri" w:hAnsi="Cambria"/>
          <w:b/>
          <w:bCs/>
          <w:sz w:val="28"/>
          <w:szCs w:val="28"/>
        </w:rPr>
      </w:pPr>
      <w:r w:rsidRPr="00AB4904">
        <w:rPr>
          <w:rFonts w:ascii="Cambria" w:eastAsia="Calibri" w:hAnsi="Cambria"/>
          <w:b/>
          <w:noProof/>
          <w:sz w:val="28"/>
          <w:szCs w:val="28"/>
        </w:rPr>
        <w:drawing>
          <wp:inline distT="0" distB="0" distL="0" distR="0" wp14:anchorId="7E4B24A6" wp14:editId="7A867B69">
            <wp:extent cx="1362075" cy="228600"/>
            <wp:effectExtent l="0" t="0" r="0" b="0"/>
            <wp:docPr id="9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4904" w:rsidRPr="00336543">
        <w:rPr>
          <w:rFonts w:ascii="Cambria" w:eastAsia="Calibri" w:hAnsi="Cambria"/>
          <w:b/>
          <w:bCs/>
          <w:sz w:val="28"/>
          <w:szCs w:val="28"/>
        </w:rPr>
        <w:t xml:space="preserve"> </w:t>
      </w:r>
      <w:r w:rsidRPr="00AB4904">
        <w:rPr>
          <w:rFonts w:ascii="Cambria" w:eastAsia="Calibri" w:hAnsi="Cambria"/>
          <w:b/>
          <w:noProof/>
          <w:sz w:val="28"/>
          <w:szCs w:val="28"/>
        </w:rPr>
        <w:drawing>
          <wp:inline distT="0" distB="0" distL="0" distR="0" wp14:anchorId="23C9EA18" wp14:editId="119D4DBD">
            <wp:extent cx="1476375" cy="228600"/>
            <wp:effectExtent l="0" t="0" r="0" b="0"/>
            <wp:docPr id="10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4904" w:rsidRPr="00E83CC1">
        <w:rPr>
          <w:rFonts w:ascii="Cambria" w:eastAsia="Calibri" w:hAnsi="Cambria"/>
          <w:b/>
          <w:bCs/>
          <w:sz w:val="28"/>
          <w:szCs w:val="28"/>
        </w:rPr>
        <w:t xml:space="preserve"> </w:t>
      </w:r>
      <w:r w:rsidRPr="00AB4904">
        <w:rPr>
          <w:rFonts w:ascii="Cambria" w:eastAsia="Calibri" w:hAnsi="Cambria"/>
          <w:b/>
          <w:noProof/>
          <w:sz w:val="28"/>
          <w:szCs w:val="28"/>
        </w:rPr>
        <w:drawing>
          <wp:inline distT="0" distB="0" distL="0" distR="0" wp14:anchorId="142662E1" wp14:editId="221DC2BB">
            <wp:extent cx="1209675" cy="228600"/>
            <wp:effectExtent l="0" t="0" r="0" b="0"/>
            <wp:docPr id="11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24E9E" w14:textId="77777777" w:rsidR="00AB4904" w:rsidRDefault="00AB4904" w:rsidP="00AB4904">
      <w:pPr>
        <w:pStyle w:val="Default"/>
      </w:pPr>
    </w:p>
    <w:p w14:paraId="2ABEE781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eastAsia="Calibri" w:hAnsi="Cambria"/>
          <w:b/>
          <w:bCs/>
          <w:sz w:val="28"/>
          <w:szCs w:val="28"/>
        </w:rPr>
      </w:pPr>
      <w:r w:rsidRPr="00AB4904">
        <w:rPr>
          <w:rFonts w:ascii="Cambria" w:hAnsi="Cambria"/>
          <w:b/>
          <w:bCs/>
          <w:sz w:val="28"/>
          <w:szCs w:val="28"/>
        </w:rPr>
        <w:t xml:space="preserve">Zadanie: </w:t>
      </w:r>
      <w:r w:rsidRPr="00AB4904">
        <w:rPr>
          <w:rFonts w:ascii="Cambria" w:hAnsi="Cambria"/>
          <w:sz w:val="28"/>
          <w:szCs w:val="28"/>
        </w:rPr>
        <w:t xml:space="preserve">Prosimy, aby uczniowie dodali skrypt wykorzystujący klocek </w:t>
      </w:r>
      <w:r w:rsidRPr="00AB4904">
        <w:rPr>
          <w:rFonts w:ascii="Cambria" w:hAnsi="Cambria"/>
          <w:b/>
          <w:bCs/>
          <w:sz w:val="28"/>
          <w:szCs w:val="28"/>
        </w:rPr>
        <w:t xml:space="preserve">obróć o 15 stopni </w:t>
      </w:r>
      <w:r w:rsidRPr="00AB4904">
        <w:rPr>
          <w:rFonts w:ascii="Cambria" w:hAnsi="Cambria"/>
          <w:sz w:val="28"/>
          <w:szCs w:val="28"/>
        </w:rPr>
        <w:t xml:space="preserve">w taki sposób, by duszek obracał się po naciśnięciu </w:t>
      </w:r>
      <w:r w:rsidRPr="00AB4904">
        <w:rPr>
          <w:rFonts w:ascii="Cambria" w:hAnsi="Cambria"/>
          <w:b/>
          <w:bCs/>
          <w:sz w:val="28"/>
          <w:szCs w:val="28"/>
        </w:rPr>
        <w:lastRenderedPageBreak/>
        <w:t>klawisza strzałki w dół</w:t>
      </w:r>
      <w:r w:rsidRPr="00AB4904">
        <w:rPr>
          <w:rFonts w:ascii="Cambria" w:hAnsi="Cambria"/>
          <w:sz w:val="28"/>
          <w:szCs w:val="28"/>
        </w:rPr>
        <w:t>. Po wykonaniu zadania uczniowie powinni je przetestować, czyli poruszać postacią, przyłożyć pisak, coś narysować, podnieść pisak.</w:t>
      </w:r>
    </w:p>
    <w:p w14:paraId="78C40D1C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eastAsia="Calibri" w:hAnsi="Cambria"/>
          <w:b/>
          <w:bCs/>
          <w:sz w:val="28"/>
          <w:szCs w:val="28"/>
        </w:rPr>
      </w:pPr>
    </w:p>
    <w:p w14:paraId="1437F5CB" w14:textId="503F3665" w:rsidR="00AB4904" w:rsidRDefault="007F04FE" w:rsidP="00AB4904">
      <w:pPr>
        <w:widowControl w:val="0"/>
        <w:autoSpaceDE w:val="0"/>
        <w:autoSpaceDN w:val="0"/>
        <w:adjustRightInd w:val="0"/>
        <w:rPr>
          <w:rFonts w:ascii="Cambria" w:eastAsia="Calibri" w:hAnsi="Cambria"/>
          <w:b/>
          <w:bCs/>
          <w:sz w:val="28"/>
          <w:szCs w:val="28"/>
        </w:rPr>
      </w:pPr>
      <w:r w:rsidRPr="00AB4904">
        <w:rPr>
          <w:rFonts w:ascii="Cambria" w:eastAsia="Calibri" w:hAnsi="Cambria"/>
          <w:b/>
          <w:noProof/>
          <w:sz w:val="28"/>
          <w:szCs w:val="28"/>
        </w:rPr>
        <w:drawing>
          <wp:inline distT="0" distB="0" distL="0" distR="0" wp14:anchorId="1FAC0225" wp14:editId="189CBE5A">
            <wp:extent cx="4676775" cy="175260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D21B8" w14:textId="77777777" w:rsidR="00AB4904" w:rsidRDefault="00AB4904" w:rsidP="00AB4904">
      <w:pPr>
        <w:pStyle w:val="Default"/>
      </w:pPr>
    </w:p>
    <w:p w14:paraId="5B6379CA" w14:textId="77777777" w:rsidR="00AB4904" w:rsidRPr="00AB4904" w:rsidRDefault="00AB4904" w:rsidP="00AB4904">
      <w:pPr>
        <w:widowControl w:val="0"/>
        <w:autoSpaceDE w:val="0"/>
        <w:autoSpaceDN w:val="0"/>
        <w:adjustRightInd w:val="0"/>
        <w:rPr>
          <w:rFonts w:ascii="Cambria" w:eastAsia="Calibri" w:hAnsi="Cambria"/>
          <w:b/>
          <w:bCs/>
          <w:sz w:val="28"/>
          <w:szCs w:val="28"/>
        </w:rPr>
      </w:pPr>
      <w:r w:rsidRPr="00AB4904">
        <w:rPr>
          <w:rFonts w:ascii="Cambria" w:hAnsi="Cambria"/>
          <w:b/>
          <w:bCs/>
          <w:sz w:val="28"/>
          <w:szCs w:val="28"/>
        </w:rPr>
        <w:t xml:space="preserve">Zadanie: </w:t>
      </w:r>
      <w:r w:rsidRPr="00AB4904">
        <w:rPr>
          <w:rFonts w:ascii="Cambria" w:hAnsi="Cambria"/>
          <w:sz w:val="28"/>
          <w:szCs w:val="28"/>
        </w:rPr>
        <w:t>Prosimy uczniów, żeby znaleźli klocek odpowiedzialny za czyszczenie sceny.</w:t>
      </w:r>
    </w:p>
    <w:p w14:paraId="12443472" w14:textId="010290ED" w:rsidR="00AB4904" w:rsidRDefault="007F04FE" w:rsidP="00AB4904">
      <w:pPr>
        <w:autoSpaceDE w:val="0"/>
        <w:autoSpaceDN w:val="0"/>
        <w:adjustRightInd w:val="0"/>
        <w:rPr>
          <w:rFonts w:ascii="Arial" w:eastAsia="Calibri" w:hAnsi="Arial" w:cs="Arial"/>
          <w:color w:val="000000"/>
        </w:rPr>
      </w:pPr>
      <w:r w:rsidRPr="00AB4904">
        <w:rPr>
          <w:rFonts w:ascii="Arial" w:eastAsia="Calibri" w:hAnsi="Arial" w:cs="Arial"/>
          <w:noProof/>
          <w:color w:val="000000"/>
        </w:rPr>
        <w:drawing>
          <wp:inline distT="0" distB="0" distL="0" distR="0" wp14:anchorId="24DB05F5" wp14:editId="7047793A">
            <wp:extent cx="561975" cy="228600"/>
            <wp:effectExtent l="0" t="0" r="0" b="0"/>
            <wp:docPr id="13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CA8C4" w14:textId="77777777" w:rsidR="00AB4904" w:rsidRDefault="00AB4904" w:rsidP="00AB4904">
      <w:pPr>
        <w:pStyle w:val="Default"/>
      </w:pPr>
    </w:p>
    <w:p w14:paraId="5E035F9D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rFonts w:cs="Times New Roman"/>
          <w:color w:val="auto"/>
          <w:sz w:val="28"/>
          <w:szCs w:val="28"/>
        </w:rPr>
        <w:t xml:space="preserve">Po znalezieniu klocka </w:t>
      </w:r>
      <w:r w:rsidRPr="00AB4904">
        <w:rPr>
          <w:b/>
          <w:bCs/>
          <w:color w:val="auto"/>
          <w:sz w:val="28"/>
          <w:szCs w:val="28"/>
        </w:rPr>
        <w:t>wyczyść</w:t>
      </w:r>
      <w:r w:rsidRPr="00AB4904">
        <w:rPr>
          <w:color w:val="auto"/>
          <w:sz w:val="28"/>
          <w:szCs w:val="28"/>
        </w:rPr>
        <w:t xml:space="preserve">, prosimy uczniów, by w niego kliknęli. Wyjaśniamy, że możemy przetestować działanie wybranego klocka w ten sposób – zobaczyć, co jego użycie powoduje, bez konieczności wstawiania go do skryptu. </w:t>
      </w:r>
    </w:p>
    <w:p w14:paraId="4277DFE7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hAnsi="Cambria"/>
          <w:sz w:val="28"/>
          <w:szCs w:val="28"/>
        </w:rPr>
      </w:pPr>
      <w:r w:rsidRPr="00AB4904">
        <w:rPr>
          <w:rFonts w:ascii="Cambria" w:hAnsi="Cambria"/>
          <w:sz w:val="28"/>
          <w:szCs w:val="28"/>
        </w:rPr>
        <w:t xml:space="preserve">Wykorzystując znaleziony klocek mają stworzyć kolejny skrypt czyszczący scenę po naciśnięciu </w:t>
      </w:r>
      <w:r w:rsidRPr="00AB4904">
        <w:rPr>
          <w:rFonts w:ascii="Cambria" w:hAnsi="Cambria"/>
          <w:b/>
          <w:bCs/>
          <w:sz w:val="28"/>
          <w:szCs w:val="28"/>
        </w:rPr>
        <w:t>klawisza C</w:t>
      </w:r>
      <w:r w:rsidRPr="00AB4904">
        <w:rPr>
          <w:rFonts w:ascii="Cambria" w:hAnsi="Cambria"/>
          <w:sz w:val="28"/>
          <w:szCs w:val="28"/>
        </w:rPr>
        <w:t>. Prosimy o przetestowanie i wyczyszczenie sceny.</w:t>
      </w:r>
    </w:p>
    <w:p w14:paraId="0BD580E8" w14:textId="6365862C" w:rsidR="00AB4904" w:rsidRDefault="007F04FE" w:rsidP="00AB4904">
      <w:pPr>
        <w:autoSpaceDE w:val="0"/>
        <w:autoSpaceDN w:val="0"/>
        <w:adjustRightInd w:val="0"/>
        <w:rPr>
          <w:rFonts w:ascii="Cambria" w:eastAsia="Calibri" w:hAnsi="Cambria" w:cs="Arial"/>
          <w:color w:val="000000"/>
          <w:sz w:val="28"/>
          <w:szCs w:val="28"/>
        </w:rPr>
      </w:pPr>
      <w:r w:rsidRPr="00AB4904">
        <w:rPr>
          <w:rFonts w:ascii="Cambria" w:eastAsia="Calibri" w:hAnsi="Cambria" w:cs="Arial"/>
          <w:noProof/>
          <w:color w:val="000000"/>
          <w:sz w:val="28"/>
          <w:szCs w:val="28"/>
        </w:rPr>
        <w:drawing>
          <wp:inline distT="0" distB="0" distL="0" distR="0" wp14:anchorId="01804A8B" wp14:editId="07625BB9">
            <wp:extent cx="4676775" cy="2695575"/>
            <wp:effectExtent l="0" t="0" r="0" b="0"/>
            <wp:docPr id="14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EEB8C" w14:textId="77777777" w:rsidR="00AB4904" w:rsidRDefault="00AB4904" w:rsidP="00AB4904">
      <w:pPr>
        <w:autoSpaceDE w:val="0"/>
        <w:autoSpaceDN w:val="0"/>
        <w:adjustRightInd w:val="0"/>
        <w:rPr>
          <w:rFonts w:ascii="Cambria" w:eastAsia="Calibri" w:hAnsi="Cambria" w:cs="Arial"/>
          <w:color w:val="000000"/>
          <w:sz w:val="28"/>
          <w:szCs w:val="28"/>
        </w:rPr>
      </w:pPr>
    </w:p>
    <w:p w14:paraId="6F5F143A" w14:textId="77777777" w:rsidR="00AB4904" w:rsidRPr="00E83CC1" w:rsidRDefault="00AB4904" w:rsidP="00AB4904">
      <w:pPr>
        <w:autoSpaceDE w:val="0"/>
        <w:autoSpaceDN w:val="0"/>
        <w:adjustRightInd w:val="0"/>
        <w:rPr>
          <w:rFonts w:ascii="Calibri" w:eastAsia="Calibri" w:hAnsi="Calibri" w:cs="Calibri"/>
          <w:color w:val="000000"/>
        </w:rPr>
      </w:pPr>
    </w:p>
    <w:p w14:paraId="2D97E204" w14:textId="77777777" w:rsidR="00AB4904" w:rsidRDefault="00AB4904" w:rsidP="00AB4904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sz w:val="26"/>
          <w:szCs w:val="26"/>
        </w:rPr>
      </w:pPr>
    </w:p>
    <w:p w14:paraId="36C6917D" w14:textId="77777777" w:rsidR="00AB4904" w:rsidRDefault="00AB4904" w:rsidP="00AB4904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sz w:val="26"/>
          <w:szCs w:val="26"/>
        </w:rPr>
      </w:pPr>
    </w:p>
    <w:p w14:paraId="7AC840AC" w14:textId="77777777" w:rsidR="00AB4904" w:rsidRDefault="00AB4904" w:rsidP="00AB4904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sz w:val="26"/>
          <w:szCs w:val="26"/>
        </w:rPr>
      </w:pPr>
    </w:p>
    <w:p w14:paraId="6F6605A3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 w:cs="Calibri"/>
          <w:sz w:val="28"/>
          <w:szCs w:val="28"/>
        </w:rPr>
      </w:pPr>
      <w:r w:rsidRPr="00AB4904">
        <w:rPr>
          <w:rFonts w:ascii="Cambria" w:eastAsia="Calibri" w:hAnsi="Cambria" w:cs="Calibri"/>
          <w:b/>
          <w:bCs/>
          <w:sz w:val="28"/>
          <w:szCs w:val="28"/>
        </w:rPr>
        <w:lastRenderedPageBreak/>
        <w:t xml:space="preserve">Część 3 Modyfikujemy kostium i animujemy duszka </w:t>
      </w:r>
    </w:p>
    <w:p w14:paraId="37F3217F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 w:cs="Cambria"/>
          <w:sz w:val="28"/>
          <w:szCs w:val="28"/>
        </w:rPr>
      </w:pPr>
      <w:r w:rsidRPr="00AB4904">
        <w:rPr>
          <w:rFonts w:ascii="Cambria" w:eastAsia="Calibri" w:hAnsi="Cambria" w:cs="Cambria"/>
          <w:b/>
          <w:bCs/>
          <w:sz w:val="28"/>
          <w:szCs w:val="28"/>
        </w:rPr>
        <w:t xml:space="preserve">Czas na realizację tej części: ok. 20 minut </w:t>
      </w:r>
    </w:p>
    <w:p w14:paraId="0558D28B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 w:cs="Cambria"/>
          <w:sz w:val="28"/>
          <w:szCs w:val="28"/>
        </w:rPr>
      </w:pPr>
      <w:r w:rsidRPr="00AB4904">
        <w:rPr>
          <w:rFonts w:ascii="Cambria" w:eastAsia="Calibri" w:hAnsi="Cambria" w:cs="Cambria"/>
          <w:b/>
          <w:bCs/>
          <w:sz w:val="28"/>
          <w:szCs w:val="28"/>
        </w:rPr>
        <w:t xml:space="preserve">Zadajemy pytanie: </w:t>
      </w:r>
      <w:r w:rsidRPr="00AB4904">
        <w:rPr>
          <w:rFonts w:ascii="Cambria" w:eastAsia="Calibri" w:hAnsi="Cambria" w:cs="Cambria"/>
          <w:sz w:val="28"/>
          <w:szCs w:val="28"/>
        </w:rPr>
        <w:t xml:space="preserve">Czy duszek zawsze musi mieć postać kotka i czy nie byłoby fajnie, gdybyśmy mogli dowolnie ją zmieniać. Pytamy, czy uczniowie widzą na ekranie opcję, która kojarzy im się z możliwością takiej zmiany? </w:t>
      </w:r>
    </w:p>
    <w:p w14:paraId="3B91C3F6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 w:cs="Cambria"/>
          <w:sz w:val="28"/>
          <w:szCs w:val="28"/>
        </w:rPr>
      </w:pPr>
      <w:r w:rsidRPr="00AB4904">
        <w:rPr>
          <w:rFonts w:ascii="Cambria" w:eastAsia="Calibri" w:hAnsi="Cambria" w:cs="Cambria"/>
          <w:i/>
          <w:iCs/>
          <w:sz w:val="28"/>
          <w:szCs w:val="28"/>
        </w:rPr>
        <w:t xml:space="preserve">Uczniowie powinni zobaczyć, że w środkowej części ekranu mamy kilka zakładek, między innymi Kostiumy. Gdy tam się przełączymy, możemy zmieniać kostiumy duszka. </w:t>
      </w:r>
    </w:p>
    <w:p w14:paraId="62178750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 w:cs="Cambria"/>
          <w:sz w:val="28"/>
          <w:szCs w:val="28"/>
        </w:rPr>
      </w:pPr>
      <w:r w:rsidRPr="00AB4904">
        <w:rPr>
          <w:rFonts w:ascii="Cambria" w:eastAsia="Calibri" w:hAnsi="Cambria" w:cs="Cambria"/>
          <w:b/>
          <w:bCs/>
          <w:sz w:val="28"/>
          <w:szCs w:val="28"/>
        </w:rPr>
        <w:t xml:space="preserve">Zadanie: </w:t>
      </w:r>
      <w:r w:rsidRPr="00AB4904">
        <w:rPr>
          <w:rFonts w:ascii="Cambria" w:eastAsia="Calibri" w:hAnsi="Cambria" w:cs="Cambria"/>
          <w:sz w:val="28"/>
          <w:szCs w:val="28"/>
        </w:rPr>
        <w:t>Prosimy, aby uczniowie wypróbowali rysowanie nowego kostiumu oraz importowanie gotowego kostiumu z galerii kostiumów Scratch’a, a niepotrzebne kostiumy usunęli.</w:t>
      </w:r>
    </w:p>
    <w:p w14:paraId="3BAEE4D3" w14:textId="5C0592B3" w:rsidR="00AB4904" w:rsidRDefault="007F04FE" w:rsidP="00AB4904">
      <w:pPr>
        <w:autoSpaceDE w:val="0"/>
        <w:autoSpaceDN w:val="0"/>
        <w:adjustRightInd w:val="0"/>
        <w:rPr>
          <w:rFonts w:ascii="Cambria" w:eastAsia="Calibri" w:hAnsi="Cambria" w:cs="Arial"/>
          <w:color w:val="000000"/>
          <w:sz w:val="28"/>
          <w:szCs w:val="28"/>
        </w:rPr>
      </w:pPr>
      <w:r w:rsidRPr="00AB4904">
        <w:rPr>
          <w:rFonts w:ascii="Cambria" w:eastAsia="Calibri" w:hAnsi="Cambria" w:cs="Arial"/>
          <w:noProof/>
          <w:color w:val="000000"/>
          <w:sz w:val="28"/>
          <w:szCs w:val="28"/>
        </w:rPr>
        <w:drawing>
          <wp:inline distT="0" distB="0" distL="0" distR="0" wp14:anchorId="31B8755D" wp14:editId="043E1057">
            <wp:extent cx="5753100" cy="4657725"/>
            <wp:effectExtent l="0" t="0" r="0" b="0"/>
            <wp:docPr id="15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65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D478C" w14:textId="77777777" w:rsidR="00AB4904" w:rsidRDefault="00AB4904" w:rsidP="00AB4904">
      <w:pPr>
        <w:pStyle w:val="Default"/>
      </w:pPr>
    </w:p>
    <w:p w14:paraId="29FE97FC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hAnsi="Cambria"/>
          <w:sz w:val="28"/>
          <w:szCs w:val="28"/>
        </w:rPr>
      </w:pPr>
      <w:r w:rsidRPr="00AB4904">
        <w:rPr>
          <w:rFonts w:ascii="Cambria" w:hAnsi="Cambria"/>
          <w:b/>
          <w:bCs/>
          <w:sz w:val="28"/>
          <w:szCs w:val="28"/>
        </w:rPr>
        <w:t xml:space="preserve">Zadanie: </w:t>
      </w:r>
      <w:r w:rsidRPr="00AB4904">
        <w:rPr>
          <w:rFonts w:ascii="Cambria" w:hAnsi="Cambria"/>
          <w:sz w:val="28"/>
          <w:szCs w:val="28"/>
        </w:rPr>
        <w:t>Następnie prosimy, aby uczniowie zaimportowali kostium samochodu i dorysowali do niego policyjnego koguta świetlnego w kolorze niebieskim. Następnie skopiowali tak zmodyfikowaną postać duszka i na drugim kostiumie, zmienili kolor koguta na czerwony.</w:t>
      </w:r>
    </w:p>
    <w:p w14:paraId="27195506" w14:textId="306F526E" w:rsidR="00AB4904" w:rsidRDefault="007F04FE" w:rsidP="00AB4904">
      <w:pPr>
        <w:autoSpaceDE w:val="0"/>
        <w:autoSpaceDN w:val="0"/>
        <w:adjustRightInd w:val="0"/>
        <w:rPr>
          <w:rFonts w:ascii="Cambria" w:hAnsi="Cambria"/>
          <w:sz w:val="28"/>
          <w:szCs w:val="28"/>
        </w:rPr>
      </w:pPr>
      <w:r w:rsidRPr="00AB4904">
        <w:rPr>
          <w:rFonts w:ascii="Cambria" w:hAnsi="Cambria"/>
          <w:noProof/>
          <w:sz w:val="28"/>
          <w:szCs w:val="28"/>
        </w:rPr>
        <w:lastRenderedPageBreak/>
        <w:drawing>
          <wp:inline distT="0" distB="0" distL="0" distR="0" wp14:anchorId="0C7B337A" wp14:editId="2D3A4B81">
            <wp:extent cx="2505075" cy="2809875"/>
            <wp:effectExtent l="0" t="0" r="0" b="0"/>
            <wp:docPr id="16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4904" w:rsidRPr="00E83CC1">
        <w:rPr>
          <w:rFonts w:ascii="Cambria" w:hAnsi="Cambria"/>
          <w:sz w:val="28"/>
          <w:szCs w:val="28"/>
        </w:rPr>
        <w:t xml:space="preserve"> </w:t>
      </w:r>
      <w:r w:rsidRPr="00AB4904">
        <w:rPr>
          <w:rFonts w:ascii="Cambria" w:hAnsi="Cambria"/>
          <w:noProof/>
          <w:sz w:val="28"/>
          <w:szCs w:val="28"/>
        </w:rPr>
        <w:drawing>
          <wp:inline distT="0" distB="0" distL="0" distR="0" wp14:anchorId="6D728142" wp14:editId="3E28AA8A">
            <wp:extent cx="2695575" cy="2828925"/>
            <wp:effectExtent l="0" t="0" r="0" b="0"/>
            <wp:docPr id="1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F7CAE" w14:textId="77777777" w:rsidR="00AB4904" w:rsidRDefault="00AB4904" w:rsidP="00AB4904">
      <w:pPr>
        <w:pStyle w:val="Default"/>
      </w:pPr>
    </w:p>
    <w:p w14:paraId="45BEED36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rFonts w:cs="Times New Roman"/>
          <w:b/>
          <w:bCs/>
          <w:color w:val="auto"/>
          <w:sz w:val="28"/>
          <w:szCs w:val="28"/>
        </w:rPr>
        <w:t xml:space="preserve">Zadanie: </w:t>
      </w:r>
      <w:r w:rsidRPr="00AB4904">
        <w:rPr>
          <w:color w:val="auto"/>
          <w:sz w:val="28"/>
          <w:szCs w:val="28"/>
        </w:rPr>
        <w:t xml:space="preserve">Chcemy, żeby kogut na samochodzie migał po uruchomieniu programu. Prosimy, aby uczniowie odnaleźli klocek, który umożliwiłby przełączanie się między kostiumami. </w:t>
      </w:r>
    </w:p>
    <w:p w14:paraId="489F0DD4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hAnsi="Cambria"/>
          <w:sz w:val="28"/>
          <w:szCs w:val="28"/>
        </w:rPr>
      </w:pPr>
      <w:r w:rsidRPr="00AB4904">
        <w:rPr>
          <w:rFonts w:ascii="Cambria" w:hAnsi="Cambria"/>
          <w:i/>
          <w:iCs/>
          <w:sz w:val="28"/>
          <w:szCs w:val="28"/>
        </w:rPr>
        <w:t>Uczniowie powinni odnaleźć kilka klocków. Podpowiadamy, żeby na każdym z nich kliknęli kilka razy i sprawdzili co się dzieje z duszkiem na scenie.</w:t>
      </w:r>
    </w:p>
    <w:p w14:paraId="18E2565C" w14:textId="47A03451" w:rsidR="00AB4904" w:rsidRDefault="007F04FE" w:rsidP="00AB4904">
      <w:pPr>
        <w:autoSpaceDE w:val="0"/>
        <w:autoSpaceDN w:val="0"/>
        <w:adjustRightInd w:val="0"/>
        <w:rPr>
          <w:rFonts w:ascii="Cambria" w:eastAsia="Calibri" w:hAnsi="Cambria" w:cs="Arial"/>
          <w:color w:val="000000"/>
          <w:sz w:val="28"/>
          <w:szCs w:val="28"/>
        </w:rPr>
      </w:pPr>
      <w:r w:rsidRPr="00AB4904">
        <w:rPr>
          <w:rFonts w:ascii="Cambria" w:eastAsia="Calibri" w:hAnsi="Cambria" w:cs="Arial"/>
          <w:noProof/>
          <w:color w:val="000000"/>
          <w:sz w:val="28"/>
          <w:szCs w:val="28"/>
        </w:rPr>
        <w:drawing>
          <wp:inline distT="0" distB="0" distL="0" distR="0" wp14:anchorId="5CD5B06E" wp14:editId="2143F87A">
            <wp:extent cx="3152775" cy="238125"/>
            <wp:effectExtent l="0" t="0" r="0" b="0"/>
            <wp:docPr id="18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7C0D1" w14:textId="77777777" w:rsidR="00AB4904" w:rsidRDefault="00AB4904" w:rsidP="00AB4904">
      <w:pPr>
        <w:pStyle w:val="Default"/>
      </w:pPr>
    </w:p>
    <w:p w14:paraId="304CF103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hAnsi="Cambria"/>
          <w:i/>
          <w:iCs/>
          <w:sz w:val="28"/>
          <w:szCs w:val="28"/>
        </w:rPr>
      </w:pPr>
      <w:r w:rsidRPr="00AB4904">
        <w:rPr>
          <w:rFonts w:ascii="Cambria" w:hAnsi="Cambria"/>
          <w:i/>
          <w:iCs/>
          <w:sz w:val="28"/>
          <w:szCs w:val="28"/>
        </w:rPr>
        <w:t xml:space="preserve">Uczniowie powinni zauważyć, że klikanie na klocku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 xml:space="preserve">następny kostium </w:t>
      </w:r>
      <w:r w:rsidRPr="00AB4904">
        <w:rPr>
          <w:rFonts w:ascii="Cambria" w:hAnsi="Cambria"/>
          <w:i/>
          <w:iCs/>
          <w:sz w:val="28"/>
          <w:szCs w:val="28"/>
        </w:rPr>
        <w:t>powoduje przełączanie się między kolorem czerwonym i niebieskim koguta. Możemy wyjaśnić, że właśnie w ten sposób możemy wprowadzić animację – zmieniając kostiumy naszego duszka.</w:t>
      </w:r>
    </w:p>
    <w:p w14:paraId="12C6C6D3" w14:textId="77777777" w:rsidR="00AB4904" w:rsidRDefault="00AB4904" w:rsidP="00AB4904">
      <w:pPr>
        <w:pStyle w:val="Default"/>
      </w:pPr>
    </w:p>
    <w:p w14:paraId="6EC6521C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rFonts w:cs="Times New Roman"/>
          <w:color w:val="auto"/>
          <w:sz w:val="28"/>
          <w:szCs w:val="28"/>
        </w:rPr>
        <w:t xml:space="preserve">Prosimy uczniów, by przeciągnęli klocek </w:t>
      </w:r>
      <w:r w:rsidRPr="00AB4904">
        <w:rPr>
          <w:b/>
          <w:bCs/>
          <w:color w:val="auto"/>
          <w:sz w:val="28"/>
          <w:szCs w:val="28"/>
        </w:rPr>
        <w:t xml:space="preserve">następny kostium </w:t>
      </w:r>
      <w:r w:rsidRPr="00AB4904">
        <w:rPr>
          <w:color w:val="auto"/>
          <w:sz w:val="28"/>
          <w:szCs w:val="28"/>
        </w:rPr>
        <w:t xml:space="preserve">do obszaru skryptu i uruchomili program zieloną chorągiewką. </w:t>
      </w:r>
    </w:p>
    <w:p w14:paraId="4948E49F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t>Zadajemy pytanie</w:t>
      </w:r>
      <w:r w:rsidRPr="00AB4904">
        <w:rPr>
          <w:color w:val="auto"/>
          <w:sz w:val="28"/>
          <w:szCs w:val="28"/>
        </w:rPr>
        <w:t xml:space="preserve">: Czy coś się stało? Czego brakuje? </w:t>
      </w:r>
    </w:p>
    <w:p w14:paraId="0C7789B2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Nie, brakuje klocka z zieloną chorągiewką. </w:t>
      </w:r>
    </w:p>
    <w:p w14:paraId="60EA34A6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t>Zadanie</w:t>
      </w:r>
      <w:r w:rsidRPr="00AB4904">
        <w:rPr>
          <w:color w:val="auto"/>
          <w:sz w:val="28"/>
          <w:szCs w:val="28"/>
        </w:rPr>
        <w:t xml:space="preserve">: Prosimy uczniów by dodali klocek z zieloną chorągiewką, a następnie kliknęli na nią kilka razy i sprawdzili efekt. </w:t>
      </w:r>
    </w:p>
    <w:p w14:paraId="13F2ACFC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Kolor koguta zmienia się za każdym razem tylko raz, po uruchomieniu programu. </w:t>
      </w:r>
    </w:p>
    <w:p w14:paraId="5FE2E981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t xml:space="preserve">Zadajemy pytanie: </w:t>
      </w:r>
      <w:r w:rsidRPr="00AB4904">
        <w:rPr>
          <w:color w:val="auto"/>
          <w:sz w:val="28"/>
          <w:szCs w:val="28"/>
        </w:rPr>
        <w:t xml:space="preserve">Czego brakuje, by po uruchomieniu programu kostium zmieniał się raz na ten z niebieskim kogutem, a następnie na ten z czerwonym i znowu na niebieski. </w:t>
      </w:r>
    </w:p>
    <w:p w14:paraId="1F24EF47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 w:cs="Arial"/>
          <w:color w:val="000000"/>
          <w:sz w:val="28"/>
          <w:szCs w:val="28"/>
        </w:rPr>
      </w:pPr>
      <w:r w:rsidRPr="00AB4904">
        <w:rPr>
          <w:rFonts w:ascii="Cambria" w:hAnsi="Cambria"/>
          <w:i/>
          <w:iCs/>
          <w:sz w:val="28"/>
          <w:szCs w:val="28"/>
        </w:rPr>
        <w:t xml:space="preserve">Uczniowie będą mieli różne pomysły np. na dodanie wielu klocków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 xml:space="preserve">zmień kostium. </w:t>
      </w:r>
      <w:r w:rsidRPr="00AB4904">
        <w:rPr>
          <w:rFonts w:ascii="Cambria" w:hAnsi="Cambria"/>
          <w:i/>
          <w:iCs/>
          <w:sz w:val="28"/>
          <w:szCs w:val="28"/>
        </w:rPr>
        <w:t>W razie potrzeby powinniśmy ich naprowadzić, że chcemy aby kostium zmieniał się cały czas, gdy program jest uruchomiony – czyli zawsze po naciśnięciu zielonej flagi.</w:t>
      </w:r>
    </w:p>
    <w:p w14:paraId="66FC4278" w14:textId="77777777" w:rsidR="00AB4904" w:rsidRDefault="00AB4904" w:rsidP="00AB4904">
      <w:pPr>
        <w:pStyle w:val="Default"/>
      </w:pPr>
    </w:p>
    <w:p w14:paraId="768EE0F7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rFonts w:cs="Times New Roman"/>
          <w:color w:val="auto"/>
          <w:sz w:val="28"/>
          <w:szCs w:val="28"/>
        </w:rPr>
        <w:lastRenderedPageBreak/>
        <w:t xml:space="preserve">Prosimy uczniów by odnaleźli odpowiedni klocek – możemy podpowiedzieć, że pewnie będzie się znajdował w grupie </w:t>
      </w:r>
      <w:r w:rsidRPr="00AB4904">
        <w:rPr>
          <w:b/>
          <w:bCs/>
          <w:color w:val="auto"/>
          <w:sz w:val="28"/>
          <w:szCs w:val="28"/>
        </w:rPr>
        <w:t>Kontrola</w:t>
      </w:r>
      <w:r w:rsidRPr="00AB4904">
        <w:rPr>
          <w:color w:val="auto"/>
          <w:sz w:val="28"/>
          <w:szCs w:val="28"/>
        </w:rPr>
        <w:t xml:space="preserve">. </w:t>
      </w:r>
    </w:p>
    <w:p w14:paraId="625948BB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hAnsi="Cambria"/>
          <w:b/>
          <w:bCs/>
          <w:i/>
          <w:iCs/>
          <w:sz w:val="28"/>
          <w:szCs w:val="28"/>
        </w:rPr>
      </w:pPr>
      <w:r w:rsidRPr="00AB4904">
        <w:rPr>
          <w:rFonts w:ascii="Cambria" w:hAnsi="Cambria"/>
          <w:i/>
          <w:iCs/>
          <w:sz w:val="28"/>
          <w:szCs w:val="28"/>
        </w:rPr>
        <w:t xml:space="preserve">Uczniowie mogą mieć różne propozycje. Powinniśmy przedyskutować zgłaszane pomysły, by w końcu wybrać klocek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>zawsze.</w:t>
      </w:r>
    </w:p>
    <w:p w14:paraId="16482872" w14:textId="342225E6" w:rsidR="00AB4904" w:rsidRDefault="007F04FE" w:rsidP="00AB4904">
      <w:pPr>
        <w:autoSpaceDE w:val="0"/>
        <w:autoSpaceDN w:val="0"/>
        <w:adjustRightInd w:val="0"/>
        <w:rPr>
          <w:rFonts w:ascii="Cambria" w:eastAsia="Calibri" w:hAnsi="Cambria" w:cs="Arial"/>
          <w:color w:val="000000"/>
          <w:sz w:val="28"/>
          <w:szCs w:val="28"/>
        </w:rPr>
      </w:pPr>
      <w:r w:rsidRPr="00AB4904">
        <w:rPr>
          <w:rFonts w:ascii="Cambria" w:eastAsia="Calibri" w:hAnsi="Cambria" w:cs="Arial"/>
          <w:noProof/>
          <w:color w:val="000000"/>
          <w:sz w:val="28"/>
          <w:szCs w:val="28"/>
        </w:rPr>
        <w:drawing>
          <wp:inline distT="0" distB="0" distL="0" distR="0" wp14:anchorId="0CDE6054" wp14:editId="4459626F">
            <wp:extent cx="790575" cy="428625"/>
            <wp:effectExtent l="0" t="0" r="0" b="0"/>
            <wp:docPr id="19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45037" w14:textId="77777777" w:rsidR="00AB4904" w:rsidRPr="00AB4904" w:rsidRDefault="00AB4904" w:rsidP="00AB4904">
      <w:pPr>
        <w:pStyle w:val="Default"/>
        <w:rPr>
          <w:sz w:val="28"/>
          <w:szCs w:val="28"/>
        </w:rPr>
      </w:pPr>
    </w:p>
    <w:p w14:paraId="7CC62DA9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hAnsi="Cambria"/>
          <w:i/>
          <w:iCs/>
          <w:sz w:val="28"/>
          <w:szCs w:val="28"/>
        </w:rPr>
      </w:pPr>
      <w:r w:rsidRPr="00AB4904">
        <w:rPr>
          <w:rFonts w:ascii="Cambria" w:hAnsi="Cambria"/>
          <w:i/>
          <w:iCs/>
          <w:sz w:val="28"/>
          <w:szCs w:val="28"/>
        </w:rPr>
        <w:t>Pytamy, jak należy go zamieścić w skrypcie. Podpowiadamy w razie potrzeby, że to co ma się dziać zawsze, musi znaleźć się w środku klocka.</w:t>
      </w:r>
    </w:p>
    <w:p w14:paraId="59D2AADF" w14:textId="30EC3733" w:rsidR="00AB4904" w:rsidRDefault="007F04FE" w:rsidP="00AB4904">
      <w:pPr>
        <w:autoSpaceDE w:val="0"/>
        <w:autoSpaceDN w:val="0"/>
        <w:adjustRightInd w:val="0"/>
        <w:rPr>
          <w:rFonts w:ascii="Cambria" w:hAnsi="Cambria"/>
          <w:i/>
          <w:iCs/>
          <w:sz w:val="28"/>
          <w:szCs w:val="28"/>
        </w:rPr>
      </w:pPr>
      <w:r w:rsidRPr="00AB4904">
        <w:rPr>
          <w:rFonts w:ascii="Cambria" w:hAnsi="Cambria"/>
          <w:i/>
          <w:noProof/>
          <w:sz w:val="28"/>
          <w:szCs w:val="28"/>
        </w:rPr>
        <w:drawing>
          <wp:inline distT="0" distB="0" distL="0" distR="0" wp14:anchorId="4A222D5D" wp14:editId="30F7E3D5">
            <wp:extent cx="1285875" cy="914400"/>
            <wp:effectExtent l="0" t="0" r="0" b="0"/>
            <wp:docPr id="20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21E3C" w14:textId="77777777" w:rsidR="00AB4904" w:rsidRDefault="00AB4904" w:rsidP="00AB4904">
      <w:pPr>
        <w:pStyle w:val="Default"/>
      </w:pPr>
    </w:p>
    <w:p w14:paraId="407E8285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rFonts w:cs="Times New Roman"/>
          <w:b/>
          <w:bCs/>
          <w:color w:val="auto"/>
          <w:sz w:val="28"/>
          <w:szCs w:val="28"/>
        </w:rPr>
        <w:t>Zadanie</w:t>
      </w:r>
      <w:r w:rsidRPr="00AB4904">
        <w:rPr>
          <w:color w:val="auto"/>
          <w:sz w:val="28"/>
          <w:szCs w:val="28"/>
        </w:rPr>
        <w:t xml:space="preserve">: Prosimy, by uczniowie zmodyfikowali program i go uruchomili. </w:t>
      </w:r>
    </w:p>
    <w:p w14:paraId="5061EDED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t xml:space="preserve">Zadajemy pytanie: </w:t>
      </w:r>
      <w:r w:rsidRPr="00AB4904">
        <w:rPr>
          <w:color w:val="auto"/>
          <w:sz w:val="28"/>
          <w:szCs w:val="28"/>
        </w:rPr>
        <w:t xml:space="preserve">Czy widać, jak kogut na dachu auta miga? </w:t>
      </w:r>
    </w:p>
    <w:p w14:paraId="57F1841F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Efekt migania nie jest dobrze widoczny, bo kostium zmienia się bardzo szybko. </w:t>
      </w:r>
    </w:p>
    <w:p w14:paraId="67669019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t xml:space="preserve">Zadajemy pytanie: </w:t>
      </w:r>
      <w:r w:rsidRPr="00AB4904">
        <w:rPr>
          <w:color w:val="auto"/>
          <w:sz w:val="28"/>
          <w:szCs w:val="28"/>
        </w:rPr>
        <w:t xml:space="preserve">Czy wśród klocków kontroli uczniowie widzą klocek, który może spowodować, żeby kostium zmieniał się wolniej? </w:t>
      </w:r>
    </w:p>
    <w:p w14:paraId="64B2EC11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hAnsi="Cambria"/>
          <w:i/>
          <w:iCs/>
          <w:sz w:val="28"/>
          <w:szCs w:val="28"/>
        </w:rPr>
      </w:pPr>
      <w:r w:rsidRPr="00AB4904">
        <w:rPr>
          <w:rFonts w:ascii="Cambria" w:hAnsi="Cambria"/>
          <w:i/>
          <w:iCs/>
          <w:sz w:val="28"/>
          <w:szCs w:val="28"/>
        </w:rPr>
        <w:t xml:space="preserve">W razie potrzeby możemy naprowadzić uczniów, że pomiędzy kolejnymi zmianami kostiumu duszek powinien zaczekać, a więc powinniśmy dodać w odpowiednim miejscu klocek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>czekaj.</w:t>
      </w:r>
    </w:p>
    <w:p w14:paraId="3F1731FA" w14:textId="56211138" w:rsidR="00AB4904" w:rsidRDefault="007F04FE" w:rsidP="00AB4904">
      <w:pPr>
        <w:autoSpaceDE w:val="0"/>
        <w:autoSpaceDN w:val="0"/>
        <w:adjustRightInd w:val="0"/>
        <w:rPr>
          <w:rFonts w:ascii="Cambria" w:eastAsia="Calibri" w:hAnsi="Cambria" w:cs="Arial"/>
          <w:color w:val="000000"/>
          <w:sz w:val="28"/>
          <w:szCs w:val="28"/>
        </w:rPr>
      </w:pPr>
      <w:r w:rsidRPr="00AB4904">
        <w:rPr>
          <w:rFonts w:ascii="Cambria" w:eastAsia="Calibri" w:hAnsi="Cambria" w:cs="Arial"/>
          <w:noProof/>
          <w:color w:val="000000"/>
          <w:sz w:val="28"/>
          <w:szCs w:val="28"/>
        </w:rPr>
        <w:drawing>
          <wp:inline distT="0" distB="0" distL="0" distR="0" wp14:anchorId="1C332121" wp14:editId="37FBE8DC">
            <wp:extent cx="752475" cy="228600"/>
            <wp:effectExtent l="0" t="0" r="0" b="0"/>
            <wp:docPr id="2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50993" w14:textId="77777777" w:rsidR="00AB4904" w:rsidRDefault="00AB4904" w:rsidP="00AB4904">
      <w:pPr>
        <w:pStyle w:val="Default"/>
      </w:pPr>
    </w:p>
    <w:p w14:paraId="28AD50BA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rFonts w:cs="Times New Roman"/>
          <w:b/>
          <w:bCs/>
          <w:color w:val="auto"/>
          <w:sz w:val="28"/>
          <w:szCs w:val="28"/>
        </w:rPr>
        <w:t xml:space="preserve">Zadajemy pytanie: </w:t>
      </w:r>
      <w:r w:rsidRPr="00AB4904">
        <w:rPr>
          <w:color w:val="auto"/>
          <w:sz w:val="28"/>
          <w:szCs w:val="28"/>
        </w:rPr>
        <w:t xml:space="preserve">Czy teraz widać, jak kogut na dachu auta miga? </w:t>
      </w:r>
    </w:p>
    <w:p w14:paraId="1BFEC105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hAnsi="Cambria"/>
          <w:i/>
          <w:iCs/>
          <w:sz w:val="28"/>
          <w:szCs w:val="28"/>
        </w:rPr>
      </w:pPr>
      <w:r w:rsidRPr="00AB4904">
        <w:rPr>
          <w:rFonts w:ascii="Cambria" w:hAnsi="Cambria"/>
          <w:i/>
          <w:iCs/>
          <w:sz w:val="28"/>
          <w:szCs w:val="28"/>
        </w:rPr>
        <w:t>Uczniowie dojdą do wniosku, że zmiany widać, ale są zbyt wolne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 xml:space="preserve">. </w:t>
      </w:r>
      <w:r w:rsidRPr="00AB4904">
        <w:rPr>
          <w:rFonts w:ascii="Cambria" w:hAnsi="Cambria"/>
          <w:i/>
          <w:iCs/>
          <w:sz w:val="28"/>
          <w:szCs w:val="28"/>
        </w:rPr>
        <w:t xml:space="preserve">Możemy podpowiedzieć, jak zmodyfikować czas czekania poprzez ustawienie np. pół sekundy zamiast całej. Część uczniów może nie zauważyć zmiany z powodu wstawienia klocka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 xml:space="preserve">czekaj </w:t>
      </w:r>
      <w:r w:rsidRPr="00AB4904">
        <w:rPr>
          <w:rFonts w:ascii="Cambria" w:hAnsi="Cambria"/>
          <w:i/>
          <w:iCs/>
          <w:sz w:val="28"/>
          <w:szCs w:val="28"/>
        </w:rPr>
        <w:t xml:space="preserve">poza pętlą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 xml:space="preserve">zawsze. </w:t>
      </w:r>
      <w:r w:rsidRPr="00AB4904">
        <w:rPr>
          <w:rFonts w:ascii="Cambria" w:hAnsi="Cambria"/>
          <w:i/>
          <w:iCs/>
          <w:sz w:val="28"/>
          <w:szCs w:val="28"/>
        </w:rPr>
        <w:t>Wówczas należy przedyskutować ze wszystkimi dlaczego właśnie tam powinniśmy wstawić klocek czekania – żeby zawsze po zmianie kostiumu duszek zaczekał określony czas.</w:t>
      </w:r>
    </w:p>
    <w:p w14:paraId="173FA14E" w14:textId="77777777" w:rsidR="00AB4904" w:rsidRPr="004253C4" w:rsidRDefault="00AB4904" w:rsidP="00AB4904">
      <w:pPr>
        <w:autoSpaceDE w:val="0"/>
        <w:autoSpaceDN w:val="0"/>
        <w:adjustRightInd w:val="0"/>
        <w:rPr>
          <w:rFonts w:ascii="Calibri" w:eastAsia="Calibri" w:hAnsi="Calibri" w:cs="Calibri"/>
          <w:color w:val="000000"/>
        </w:rPr>
      </w:pPr>
    </w:p>
    <w:p w14:paraId="7F1BE18F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 w:cs="Calibri"/>
          <w:sz w:val="28"/>
          <w:szCs w:val="28"/>
        </w:rPr>
      </w:pPr>
      <w:r w:rsidRPr="00AB4904">
        <w:rPr>
          <w:rFonts w:ascii="Cambria" w:eastAsia="Calibri" w:hAnsi="Cambria" w:cs="Calibri"/>
          <w:b/>
          <w:bCs/>
          <w:sz w:val="28"/>
          <w:szCs w:val="28"/>
        </w:rPr>
        <w:t xml:space="preserve">Część 4 Rysujemy kwadrat </w:t>
      </w:r>
    </w:p>
    <w:p w14:paraId="6BA91BF0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 w:cs="Cambria"/>
          <w:sz w:val="28"/>
          <w:szCs w:val="28"/>
        </w:rPr>
      </w:pPr>
      <w:r w:rsidRPr="00AB4904">
        <w:rPr>
          <w:rFonts w:ascii="Cambria" w:eastAsia="Calibri" w:hAnsi="Cambria" w:cs="Cambria"/>
          <w:b/>
          <w:bCs/>
          <w:sz w:val="28"/>
          <w:szCs w:val="28"/>
        </w:rPr>
        <w:t xml:space="preserve">Czas na realizację tej części: ok. 25 minut </w:t>
      </w:r>
    </w:p>
    <w:p w14:paraId="51A1C318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 w:cs="Cambria"/>
          <w:sz w:val="28"/>
          <w:szCs w:val="28"/>
        </w:rPr>
      </w:pPr>
      <w:r w:rsidRPr="00AB4904">
        <w:rPr>
          <w:rFonts w:ascii="Cambria" w:eastAsia="Calibri" w:hAnsi="Cambria" w:cs="Cambria"/>
          <w:sz w:val="28"/>
          <w:szCs w:val="28"/>
        </w:rPr>
        <w:t>Przypominamy uczniom, że komputer działa według ściśle określonego przepisu podanego przez człowieka.</w:t>
      </w:r>
    </w:p>
    <w:p w14:paraId="45C641C4" w14:textId="77777777" w:rsidR="00AB4904" w:rsidRDefault="00AB4904" w:rsidP="00AB4904">
      <w:pPr>
        <w:pStyle w:val="Default"/>
      </w:pPr>
    </w:p>
    <w:p w14:paraId="61D5D212" w14:textId="77777777" w:rsidR="00AB4904" w:rsidRPr="00AB4904" w:rsidRDefault="00AB4904" w:rsidP="00AB4904">
      <w:pPr>
        <w:pStyle w:val="Default"/>
        <w:rPr>
          <w:rFonts w:cs="Times New Roman"/>
          <w:color w:val="auto"/>
          <w:sz w:val="28"/>
          <w:szCs w:val="28"/>
        </w:rPr>
      </w:pPr>
      <w:r w:rsidRPr="00AB4904">
        <w:rPr>
          <w:rFonts w:cs="Times New Roman"/>
          <w:color w:val="auto"/>
          <w:sz w:val="28"/>
          <w:szCs w:val="28"/>
        </w:rPr>
        <w:t xml:space="preserve">Proponujemy uczniom, że teraz zastanowimy się wspólnie nad przepisem – algorytmem rysowania kwadratu przez duszka. </w:t>
      </w:r>
    </w:p>
    <w:p w14:paraId="62E8DC85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lastRenderedPageBreak/>
        <w:t xml:space="preserve">Zadajemy pytanie: </w:t>
      </w:r>
      <w:r w:rsidRPr="00AB4904">
        <w:rPr>
          <w:color w:val="auto"/>
          <w:sz w:val="28"/>
          <w:szCs w:val="28"/>
        </w:rPr>
        <w:t xml:space="preserve">Jakie kolejne kroki muszą zostać wykonane, aby kwadrat został narysowany. Czyli inaczej jaki jest przepis – algorytm na narysowanie kwadratu. Zapisujemy go na tablicy, na przykład: </w:t>
      </w:r>
    </w:p>
    <w:p w14:paraId="1A60CE4F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Prawidłowa odpowiedź, do której dążymy naprowadzając uczniów: </w:t>
      </w:r>
    </w:p>
    <w:p w14:paraId="0ED76712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przyłożyć pisak (jeśli był podniesiony, czyli upewnić się, że jest przyłożony) </w:t>
      </w:r>
    </w:p>
    <w:p w14:paraId="7899E41E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przesunąć się o 100 kroków </w:t>
      </w:r>
    </w:p>
    <w:p w14:paraId="42D15726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obrócić duszka o 90 stopni </w:t>
      </w:r>
    </w:p>
    <w:p w14:paraId="74091735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przesunąć się o 100 kroków </w:t>
      </w:r>
    </w:p>
    <w:p w14:paraId="1BCC3442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obrócić duszka o 90 stopni </w:t>
      </w:r>
    </w:p>
    <w:p w14:paraId="03FD7FF4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przesunąć się o 100 kroków </w:t>
      </w:r>
    </w:p>
    <w:p w14:paraId="2F225B0E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obrócić duszka o 90 stopni </w:t>
      </w:r>
    </w:p>
    <w:p w14:paraId="540BF064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przesunąć się o 100 kroków </w:t>
      </w:r>
    </w:p>
    <w:p w14:paraId="69121108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hAnsi="Cambria"/>
          <w:i/>
          <w:iCs/>
          <w:sz w:val="28"/>
          <w:szCs w:val="28"/>
        </w:rPr>
      </w:pPr>
      <w:r w:rsidRPr="00AB4904">
        <w:rPr>
          <w:rFonts w:ascii="Cambria" w:hAnsi="Cambria"/>
          <w:i/>
          <w:iCs/>
          <w:sz w:val="28"/>
          <w:szCs w:val="28"/>
        </w:rPr>
        <w:t>― obrócić duszka o 90 stopni</w:t>
      </w:r>
    </w:p>
    <w:p w14:paraId="75243E8A" w14:textId="77777777" w:rsidR="00AB4904" w:rsidRDefault="00AB4904" w:rsidP="00AB4904">
      <w:pPr>
        <w:pStyle w:val="Default"/>
      </w:pPr>
    </w:p>
    <w:p w14:paraId="0A801DC9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rFonts w:cs="Times New Roman"/>
          <w:b/>
          <w:bCs/>
          <w:color w:val="auto"/>
          <w:sz w:val="28"/>
          <w:szCs w:val="28"/>
        </w:rPr>
        <w:t xml:space="preserve">Zadajemy pytanie: </w:t>
      </w:r>
      <w:r w:rsidRPr="00AB4904">
        <w:rPr>
          <w:color w:val="auto"/>
          <w:sz w:val="28"/>
          <w:szCs w:val="28"/>
        </w:rPr>
        <w:t xml:space="preserve">Które polecenia się powtarzają. </w:t>
      </w:r>
    </w:p>
    <w:p w14:paraId="70035FFD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przesunąć się o 100 kroków </w:t>
      </w:r>
    </w:p>
    <w:p w14:paraId="4C86610C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obrócić duszka o 90 stopni </w:t>
      </w:r>
    </w:p>
    <w:p w14:paraId="5A45F82D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Czyli narysowanie jednego boku kwadratu. </w:t>
      </w:r>
    </w:p>
    <w:p w14:paraId="494EC8FD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t>Zadajemy pytanie</w:t>
      </w:r>
      <w:r w:rsidRPr="00AB4904">
        <w:rPr>
          <w:color w:val="auto"/>
          <w:sz w:val="28"/>
          <w:szCs w:val="28"/>
        </w:rPr>
        <w:t xml:space="preserve">: Ile razy te czynności się powtarzają. </w:t>
      </w:r>
    </w:p>
    <w:p w14:paraId="6E81684D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cztery </w:t>
      </w:r>
    </w:p>
    <w:p w14:paraId="758B3C5E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Kwadrat ma cztery boki. </w:t>
      </w:r>
    </w:p>
    <w:p w14:paraId="7997DFA6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b/>
          <w:bCs/>
          <w:color w:val="auto"/>
          <w:sz w:val="28"/>
          <w:szCs w:val="28"/>
        </w:rPr>
        <w:t xml:space="preserve">Zadanie: </w:t>
      </w:r>
      <w:r w:rsidRPr="00AB4904">
        <w:rPr>
          <w:color w:val="auto"/>
          <w:sz w:val="28"/>
          <w:szCs w:val="28"/>
        </w:rPr>
        <w:t xml:space="preserve">Prosimy, aby uczniowie odnaleźli klocek, który umożliwia powtarzanie operacji określoną liczbę razy. </w:t>
      </w:r>
    </w:p>
    <w:p w14:paraId="526BED19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hAnsi="Cambria"/>
          <w:b/>
          <w:bCs/>
          <w:i/>
          <w:iCs/>
          <w:sz w:val="28"/>
          <w:szCs w:val="28"/>
        </w:rPr>
      </w:pPr>
      <w:r w:rsidRPr="00AB4904">
        <w:rPr>
          <w:rFonts w:ascii="Cambria" w:hAnsi="Cambria"/>
          <w:i/>
          <w:iCs/>
          <w:sz w:val="28"/>
          <w:szCs w:val="28"/>
        </w:rPr>
        <w:t xml:space="preserve">Uczniowie powinni odnaleźć klocek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>powtórz &lt;10&gt; razy</w:t>
      </w:r>
    </w:p>
    <w:p w14:paraId="1173B36C" w14:textId="1DFA709C" w:rsidR="00AB4904" w:rsidRDefault="007F04FE" w:rsidP="00AB4904">
      <w:pPr>
        <w:autoSpaceDE w:val="0"/>
        <w:autoSpaceDN w:val="0"/>
        <w:adjustRightInd w:val="0"/>
        <w:rPr>
          <w:rFonts w:ascii="Cambria" w:eastAsia="Calibri" w:hAnsi="Cambria" w:cs="Arial"/>
          <w:color w:val="000000"/>
          <w:sz w:val="28"/>
          <w:szCs w:val="28"/>
        </w:rPr>
      </w:pPr>
      <w:r w:rsidRPr="00AB4904">
        <w:rPr>
          <w:rFonts w:ascii="Cambria" w:eastAsia="Calibri" w:hAnsi="Cambria" w:cs="Arial"/>
          <w:noProof/>
          <w:color w:val="000000"/>
          <w:sz w:val="28"/>
          <w:szCs w:val="28"/>
        </w:rPr>
        <w:drawing>
          <wp:inline distT="0" distB="0" distL="0" distR="0" wp14:anchorId="708AA861" wp14:editId="34899A8A">
            <wp:extent cx="1095375" cy="457200"/>
            <wp:effectExtent l="0" t="0" r="0" b="0"/>
            <wp:docPr id="2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6F9D2" w14:textId="77777777" w:rsidR="00AB4904" w:rsidRDefault="00AB4904" w:rsidP="00AB4904">
      <w:pPr>
        <w:pStyle w:val="Default"/>
      </w:pPr>
    </w:p>
    <w:p w14:paraId="6C9AC0FB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rFonts w:cs="Times New Roman"/>
          <w:b/>
          <w:bCs/>
          <w:color w:val="auto"/>
          <w:sz w:val="28"/>
          <w:szCs w:val="28"/>
        </w:rPr>
        <w:t xml:space="preserve">Zadanie: </w:t>
      </w:r>
      <w:r w:rsidRPr="00AB4904">
        <w:rPr>
          <w:color w:val="auto"/>
          <w:sz w:val="28"/>
          <w:szCs w:val="28"/>
        </w:rPr>
        <w:t xml:space="preserve">Prosimy, aby spróbowali stworzyć skrypt, który po wciśnięciu </w:t>
      </w:r>
      <w:r w:rsidRPr="00AB4904">
        <w:rPr>
          <w:b/>
          <w:bCs/>
          <w:color w:val="auto"/>
          <w:sz w:val="28"/>
          <w:szCs w:val="28"/>
        </w:rPr>
        <w:t xml:space="preserve">klawisza K </w:t>
      </w:r>
      <w:r w:rsidRPr="00AB4904">
        <w:rPr>
          <w:color w:val="auto"/>
          <w:sz w:val="28"/>
          <w:szCs w:val="28"/>
        </w:rPr>
        <w:t xml:space="preserve">narysuje kwadrat, czyli (możemy z nimi rozpisać kolejne kroki na tablicy): </w:t>
      </w:r>
    </w:p>
    <w:p w14:paraId="07EA5945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przyłoży pisak </w:t>
      </w:r>
    </w:p>
    <w:p w14:paraId="446F57C0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cztery razy powtórzy dwie operacje </w:t>
      </w:r>
    </w:p>
    <w:p w14:paraId="7E86369D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przesunąć się o 100 kroków </w:t>
      </w:r>
    </w:p>
    <w:p w14:paraId="7DEA2B61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obrócić postać o 90 stopni </w:t>
      </w:r>
    </w:p>
    <w:p w14:paraId="1B8F1C4E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podniesie pisak (ewentualnie ― dyskutujemy z uczniami w razie potrzeby i ustalamy, jaki stan chcemy osiągnąć) </w:t>
      </w:r>
    </w:p>
    <w:p w14:paraId="5C3D9DBF" w14:textId="77777777" w:rsidR="00AB4904" w:rsidRPr="00AB4904" w:rsidRDefault="00AB4904" w:rsidP="00AB4904">
      <w:pPr>
        <w:pStyle w:val="Default"/>
        <w:rPr>
          <w:color w:val="auto"/>
          <w:sz w:val="28"/>
          <w:szCs w:val="28"/>
        </w:rPr>
      </w:pPr>
      <w:r w:rsidRPr="00AB4904">
        <w:rPr>
          <w:i/>
          <w:iCs/>
          <w:color w:val="auto"/>
          <w:sz w:val="28"/>
          <w:szCs w:val="28"/>
        </w:rPr>
        <w:t xml:space="preserve">― zakończy działanie </w:t>
      </w:r>
    </w:p>
    <w:p w14:paraId="42D9982E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hAnsi="Cambria"/>
          <w:i/>
          <w:iCs/>
          <w:sz w:val="28"/>
          <w:szCs w:val="28"/>
        </w:rPr>
      </w:pPr>
      <w:r w:rsidRPr="00AB4904">
        <w:rPr>
          <w:rFonts w:ascii="Cambria" w:hAnsi="Cambria"/>
          <w:sz w:val="28"/>
          <w:szCs w:val="28"/>
        </w:rPr>
        <w:t xml:space="preserve">Dajemy kilka minut na zbudowanie skryptu. W trakcie chodzimy i w razie potrzeby podpowiadamy, jak rozwiązać problem. Prosimy, by po skończeniu zapisali program pod nazwą </w:t>
      </w:r>
      <w:r w:rsidRPr="00AB4904">
        <w:rPr>
          <w:rFonts w:ascii="Cambria" w:hAnsi="Cambria"/>
          <w:b/>
          <w:bCs/>
          <w:i/>
          <w:iCs/>
          <w:sz w:val="28"/>
          <w:szCs w:val="28"/>
        </w:rPr>
        <w:t xml:space="preserve">Kwadrat </w:t>
      </w:r>
      <w:r w:rsidRPr="00AB4904">
        <w:rPr>
          <w:rFonts w:ascii="Cambria" w:hAnsi="Cambria"/>
          <w:sz w:val="28"/>
          <w:szCs w:val="28"/>
        </w:rPr>
        <w:t xml:space="preserve">korzystając z menu </w:t>
      </w:r>
      <w:r w:rsidRPr="00AB4904">
        <w:rPr>
          <w:rFonts w:ascii="Cambria" w:hAnsi="Cambria"/>
          <w:b/>
          <w:bCs/>
          <w:sz w:val="28"/>
          <w:szCs w:val="28"/>
        </w:rPr>
        <w:t>Plik -&gt; Zapisz jako…</w:t>
      </w:r>
      <w:r w:rsidRPr="00AB4904">
        <w:rPr>
          <w:rFonts w:ascii="Cambria" w:hAnsi="Cambria"/>
          <w:i/>
          <w:iCs/>
          <w:sz w:val="28"/>
          <w:szCs w:val="28"/>
        </w:rPr>
        <w:t>.</w:t>
      </w:r>
    </w:p>
    <w:p w14:paraId="30AFF6DA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hAnsi="Cambria"/>
          <w:i/>
          <w:iCs/>
          <w:sz w:val="28"/>
          <w:szCs w:val="28"/>
        </w:rPr>
      </w:pPr>
    </w:p>
    <w:p w14:paraId="699DD060" w14:textId="6EFAD73A" w:rsidR="00AB4904" w:rsidRDefault="007F04FE" w:rsidP="00AB4904">
      <w:pPr>
        <w:autoSpaceDE w:val="0"/>
        <w:autoSpaceDN w:val="0"/>
        <w:adjustRightInd w:val="0"/>
        <w:rPr>
          <w:rFonts w:ascii="Cambria" w:eastAsia="Calibri" w:hAnsi="Cambria" w:cs="Arial"/>
          <w:color w:val="000000"/>
          <w:sz w:val="28"/>
          <w:szCs w:val="28"/>
        </w:rPr>
      </w:pPr>
      <w:r w:rsidRPr="00AB4904">
        <w:rPr>
          <w:rFonts w:ascii="Cambria" w:eastAsia="Calibri" w:hAnsi="Cambria" w:cs="Arial"/>
          <w:noProof/>
          <w:color w:val="000000"/>
          <w:sz w:val="28"/>
          <w:szCs w:val="28"/>
        </w:rPr>
        <w:lastRenderedPageBreak/>
        <w:drawing>
          <wp:inline distT="0" distB="0" distL="0" distR="0" wp14:anchorId="126A96B0" wp14:editId="1A3499BE">
            <wp:extent cx="1743075" cy="1704975"/>
            <wp:effectExtent l="0" t="0" r="0" b="0"/>
            <wp:docPr id="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FE224" w14:textId="77777777" w:rsidR="00AB4904" w:rsidRPr="00334377" w:rsidRDefault="00AB4904" w:rsidP="00AB4904">
      <w:pPr>
        <w:autoSpaceDE w:val="0"/>
        <w:autoSpaceDN w:val="0"/>
        <w:adjustRightInd w:val="0"/>
        <w:rPr>
          <w:rFonts w:ascii="Calibri" w:eastAsia="Calibri" w:hAnsi="Calibri" w:cs="Calibri"/>
          <w:color w:val="000000"/>
        </w:rPr>
      </w:pPr>
    </w:p>
    <w:p w14:paraId="21A3752B" w14:textId="77777777" w:rsidR="00AB4904" w:rsidRPr="00AB4904" w:rsidRDefault="00AB4904" w:rsidP="00AB4904">
      <w:pPr>
        <w:autoSpaceDE w:val="0"/>
        <w:autoSpaceDN w:val="0"/>
        <w:adjustRightInd w:val="0"/>
        <w:rPr>
          <w:rFonts w:ascii="Cambria" w:eastAsia="Calibri" w:hAnsi="Cambria" w:cs="Calibri"/>
          <w:sz w:val="28"/>
          <w:szCs w:val="28"/>
        </w:rPr>
      </w:pPr>
      <w:r w:rsidRPr="00AB4904">
        <w:rPr>
          <w:rFonts w:ascii="Cambria" w:eastAsia="Calibri" w:hAnsi="Cambria" w:cs="Calibri"/>
          <w:b/>
          <w:bCs/>
          <w:sz w:val="28"/>
          <w:szCs w:val="28"/>
        </w:rPr>
        <w:t xml:space="preserve">Zadania dodatkowe </w:t>
      </w:r>
    </w:p>
    <w:p w14:paraId="16D2B04A" w14:textId="77777777" w:rsidR="00AB4904" w:rsidRDefault="00AB4904" w:rsidP="00AB4904">
      <w:pPr>
        <w:autoSpaceDE w:val="0"/>
        <w:autoSpaceDN w:val="0"/>
        <w:adjustRightInd w:val="0"/>
        <w:rPr>
          <w:rFonts w:ascii="Cambria" w:eastAsia="Calibri" w:hAnsi="Cambria" w:cs="Cambria"/>
          <w:b/>
          <w:bCs/>
          <w:i/>
          <w:iCs/>
          <w:sz w:val="28"/>
          <w:szCs w:val="28"/>
        </w:rPr>
      </w:pPr>
      <w:r w:rsidRPr="00AB4904">
        <w:rPr>
          <w:rFonts w:ascii="Cambria" w:eastAsia="Calibri" w:hAnsi="Cambria" w:cs="Cambria"/>
          <w:b/>
          <w:bCs/>
          <w:sz w:val="28"/>
          <w:szCs w:val="28"/>
        </w:rPr>
        <w:t xml:space="preserve">Zadanie dodatkowe do samodzielnego wykonania: </w:t>
      </w:r>
      <w:r w:rsidRPr="00AB4904">
        <w:rPr>
          <w:rFonts w:ascii="Cambria" w:eastAsia="Calibri" w:hAnsi="Cambria" w:cs="Cambria"/>
          <w:sz w:val="28"/>
          <w:szCs w:val="28"/>
        </w:rPr>
        <w:t xml:space="preserve">Proponujemy, żeby uczniowie zmienili kolor pisaka oraz jego grubość i ponownie przetestowali program. Nie podpowiadamy, jakich klocków i gdzie użyć. Na koniec sprawdzamy rozwiązania i pokazujemy wybrane na tablicy. Prosimy po zakończeniu ćwiczenia, by uczniowie zapisali program pod nazwą </w:t>
      </w:r>
      <w:r w:rsidRPr="00AB4904">
        <w:rPr>
          <w:rFonts w:ascii="Cambria" w:eastAsia="Calibri" w:hAnsi="Cambria" w:cs="Cambria"/>
          <w:b/>
          <w:bCs/>
          <w:i/>
          <w:iCs/>
          <w:sz w:val="28"/>
          <w:szCs w:val="28"/>
        </w:rPr>
        <w:t xml:space="preserve">Kwadrat2 </w:t>
      </w:r>
      <w:r w:rsidRPr="00AB4904">
        <w:rPr>
          <w:rFonts w:ascii="Cambria" w:eastAsia="Calibri" w:hAnsi="Cambria" w:cs="Cambria"/>
          <w:i/>
          <w:iCs/>
          <w:sz w:val="28"/>
          <w:szCs w:val="28"/>
        </w:rPr>
        <w:t xml:space="preserve">wybierając z menu </w:t>
      </w:r>
      <w:r w:rsidRPr="00AB4904">
        <w:rPr>
          <w:rFonts w:ascii="Cambria" w:eastAsia="Calibri" w:hAnsi="Cambria" w:cs="Cambria"/>
          <w:b/>
          <w:bCs/>
          <w:i/>
          <w:iCs/>
          <w:sz w:val="28"/>
          <w:szCs w:val="28"/>
        </w:rPr>
        <w:t>Plik -&gt; Zapisz jako…</w:t>
      </w:r>
    </w:p>
    <w:p w14:paraId="2BC1CD2B" w14:textId="77777777" w:rsidR="000975E6" w:rsidRDefault="000975E6" w:rsidP="00AB4904">
      <w:pPr>
        <w:autoSpaceDE w:val="0"/>
        <w:autoSpaceDN w:val="0"/>
        <w:adjustRightInd w:val="0"/>
        <w:rPr>
          <w:rFonts w:ascii="Cambria" w:eastAsia="Calibri" w:hAnsi="Cambria" w:cs="Cambria"/>
          <w:b/>
          <w:bCs/>
          <w:i/>
          <w:iCs/>
          <w:sz w:val="28"/>
          <w:szCs w:val="28"/>
        </w:rPr>
      </w:pPr>
    </w:p>
    <w:p w14:paraId="44E8ACA2" w14:textId="77777777" w:rsidR="000975E6" w:rsidRDefault="000975E6" w:rsidP="00AB4904">
      <w:pPr>
        <w:autoSpaceDE w:val="0"/>
        <w:autoSpaceDN w:val="0"/>
        <w:adjustRightInd w:val="0"/>
        <w:rPr>
          <w:rFonts w:ascii="Cambria" w:eastAsia="Calibri" w:hAnsi="Cambria" w:cs="Cambria"/>
          <w:b/>
          <w:bCs/>
          <w:sz w:val="28"/>
          <w:szCs w:val="28"/>
        </w:rPr>
      </w:pPr>
      <w:r w:rsidRPr="00AB4904">
        <w:rPr>
          <w:rFonts w:ascii="Cambria" w:eastAsia="Calibri" w:hAnsi="Cambria" w:cs="Cambria"/>
          <w:b/>
          <w:bCs/>
          <w:sz w:val="28"/>
          <w:szCs w:val="28"/>
        </w:rPr>
        <w:t>Zadanie dodatkowe do samodzielnego wykonania:</w:t>
      </w:r>
    </w:p>
    <w:p w14:paraId="2D339DAB" w14:textId="77777777" w:rsidR="000975E6" w:rsidRPr="000975E6" w:rsidRDefault="000975E6" w:rsidP="00AB4904">
      <w:pPr>
        <w:autoSpaceDE w:val="0"/>
        <w:autoSpaceDN w:val="0"/>
        <w:adjustRightInd w:val="0"/>
        <w:rPr>
          <w:rFonts w:ascii="Cambria" w:eastAsia="Calibri" w:hAnsi="Cambria" w:cs="Cambria"/>
          <w:bCs/>
          <w:i/>
          <w:iCs/>
          <w:sz w:val="28"/>
          <w:szCs w:val="28"/>
        </w:rPr>
      </w:pPr>
      <w:r>
        <w:rPr>
          <w:rFonts w:ascii="Cambria" w:eastAsia="Calibri" w:hAnsi="Cambria" w:cs="Cambria"/>
          <w:bCs/>
          <w:sz w:val="28"/>
          <w:szCs w:val="28"/>
        </w:rPr>
        <w:t>Analogicznie do programu „Kwadrat” utwórz program rysujący okrąg.</w:t>
      </w:r>
    </w:p>
    <w:p w14:paraId="3034624B" w14:textId="77777777" w:rsidR="000975E6" w:rsidRDefault="000975E6" w:rsidP="00AB4904">
      <w:pPr>
        <w:autoSpaceDE w:val="0"/>
        <w:autoSpaceDN w:val="0"/>
        <w:adjustRightInd w:val="0"/>
        <w:rPr>
          <w:rFonts w:ascii="Cambria" w:eastAsia="Calibri" w:hAnsi="Cambria" w:cs="Cambria"/>
          <w:b/>
          <w:bCs/>
          <w:i/>
          <w:iCs/>
          <w:sz w:val="28"/>
          <w:szCs w:val="28"/>
        </w:rPr>
      </w:pPr>
    </w:p>
    <w:p w14:paraId="64ABA16C" w14:textId="77777777" w:rsidR="000975E6" w:rsidRPr="00AB4904" w:rsidRDefault="000975E6" w:rsidP="00AB4904">
      <w:pPr>
        <w:autoSpaceDE w:val="0"/>
        <w:autoSpaceDN w:val="0"/>
        <w:adjustRightInd w:val="0"/>
        <w:rPr>
          <w:rFonts w:ascii="Cambria" w:eastAsia="Calibri" w:hAnsi="Cambria" w:cs="Cambria"/>
          <w:b/>
          <w:bCs/>
          <w:i/>
          <w:iCs/>
          <w:sz w:val="28"/>
          <w:szCs w:val="28"/>
        </w:rPr>
      </w:pPr>
    </w:p>
    <w:p w14:paraId="275CA5B2" w14:textId="77777777" w:rsidR="00A17371" w:rsidRDefault="00A17371"/>
    <w:sectPr w:rsidR="00A17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904"/>
    <w:rsid w:val="000975E6"/>
    <w:rsid w:val="000A0077"/>
    <w:rsid w:val="007F04FE"/>
    <w:rsid w:val="00A17371"/>
    <w:rsid w:val="00A86BD1"/>
    <w:rsid w:val="00AB4904"/>
    <w:rsid w:val="00C80BD7"/>
    <w:rsid w:val="00D3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3FFD0"/>
  <w15:chartTrackingRefBased/>
  <w15:docId w15:val="{CC505C3E-EC8B-46C2-BCF2-699F7666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490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B490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uiPriority w:val="99"/>
    <w:semiHidden/>
    <w:unhideWhenUsed/>
    <w:rsid w:val="00AB490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9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B490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webSettings" Target="web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hyperlink" Target="https://scratch.mit.edu/users/lilsavage1624/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1856</Words>
  <Characters>11138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12969</CharactersWithSpaces>
  <SharedDoc>false</SharedDoc>
  <HLinks>
    <vt:vector size="6" baseType="variant">
      <vt:variant>
        <vt:i4>5963856</vt:i4>
      </vt:variant>
      <vt:variant>
        <vt:i4>0</vt:i4>
      </vt:variant>
      <vt:variant>
        <vt:i4>0</vt:i4>
      </vt:variant>
      <vt:variant>
        <vt:i4>5</vt:i4>
      </vt:variant>
      <vt:variant>
        <vt:lpwstr>https://scratch.mit.edu/users/lilsavage1624/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Sienkiel</dc:creator>
  <cp:keywords/>
  <cp:lastModifiedBy>Hubert</cp:lastModifiedBy>
  <cp:revision>2</cp:revision>
  <cp:lastPrinted>2020-01-31T09:22:00Z</cp:lastPrinted>
  <dcterms:created xsi:type="dcterms:W3CDTF">2020-02-02T19:17:00Z</dcterms:created>
  <dcterms:modified xsi:type="dcterms:W3CDTF">2020-02-02T19:17:00Z</dcterms:modified>
</cp:coreProperties>
</file>